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93" w:rsidRDefault="00097493" w:rsidP="00097493">
      <w:pPr>
        <w:rPr>
          <w:rFonts w:cs="Arial"/>
          <w:szCs w:val="22"/>
        </w:rPr>
      </w:pPr>
    </w:p>
    <w:p w:rsidR="00097493" w:rsidRPr="00DD2196" w:rsidRDefault="00097493" w:rsidP="00097493">
      <w:pPr>
        <w:rPr>
          <w:rFonts w:cs="Arial"/>
          <w:szCs w:val="22"/>
        </w:rPr>
      </w:pPr>
    </w:p>
    <w:p w:rsidR="00097493" w:rsidRPr="00EE4B31" w:rsidRDefault="0012188C" w:rsidP="00097493">
      <w:pPr>
        <w:rPr>
          <w:rFonts w:cs="Arial"/>
          <w:sz w:val="22"/>
          <w:szCs w:val="22"/>
        </w:rPr>
      </w:pPr>
      <w:r>
        <w:rPr>
          <w:rFonts w:cs="Arial"/>
          <w:sz w:val="22"/>
          <w:szCs w:val="22"/>
        </w:rPr>
        <w:t>Interna š</w:t>
      </w:r>
      <w:r w:rsidR="00097493" w:rsidRPr="00EE4B31">
        <w:rPr>
          <w:rFonts w:cs="Arial"/>
          <w:sz w:val="22"/>
          <w:szCs w:val="22"/>
        </w:rPr>
        <w:t>tevilka</w:t>
      </w:r>
      <w:r>
        <w:rPr>
          <w:rFonts w:cs="Arial"/>
          <w:sz w:val="22"/>
          <w:szCs w:val="22"/>
        </w:rPr>
        <w:t xml:space="preserve"> javnega naročila</w:t>
      </w:r>
      <w:r w:rsidR="00097493" w:rsidRPr="00EE4B31">
        <w:rPr>
          <w:rFonts w:cs="Arial"/>
          <w:sz w:val="22"/>
          <w:szCs w:val="22"/>
        </w:rPr>
        <w:t>:</w:t>
      </w:r>
      <w:r>
        <w:rPr>
          <w:rFonts w:cs="Arial"/>
          <w:sz w:val="22"/>
          <w:szCs w:val="22"/>
        </w:rPr>
        <w:t xml:space="preserve"> 4142-0005/2016</w:t>
      </w:r>
      <w:r w:rsidR="00097493" w:rsidRPr="00EE4B31">
        <w:rPr>
          <w:rFonts w:cs="Arial"/>
          <w:sz w:val="22"/>
          <w:szCs w:val="22"/>
        </w:rPr>
        <w:t xml:space="preserve"> </w:t>
      </w:r>
    </w:p>
    <w:p w:rsidR="00097493" w:rsidRPr="00EE4B31" w:rsidRDefault="00097493" w:rsidP="00097493">
      <w:pPr>
        <w:rPr>
          <w:rFonts w:cs="Arial"/>
          <w:sz w:val="22"/>
          <w:szCs w:val="22"/>
        </w:rPr>
      </w:pPr>
      <w:r w:rsidRPr="00EE4B31">
        <w:rPr>
          <w:rFonts w:cs="Arial"/>
          <w:sz w:val="22"/>
          <w:szCs w:val="22"/>
        </w:rPr>
        <w:t xml:space="preserve">Datum: </w:t>
      </w:r>
      <w:r w:rsidR="00372179">
        <w:rPr>
          <w:rFonts w:cs="Arial"/>
          <w:sz w:val="22"/>
          <w:szCs w:val="22"/>
        </w:rPr>
        <w:t>2. 12. 2016</w:t>
      </w:r>
    </w:p>
    <w:p w:rsidR="00097493" w:rsidRPr="00DD2196" w:rsidRDefault="00097493" w:rsidP="00097493">
      <w:pPr>
        <w:rPr>
          <w:sz w:val="22"/>
          <w:szCs w:val="22"/>
        </w:rPr>
      </w:pPr>
    </w:p>
    <w:p w:rsidR="00097493" w:rsidRPr="00DD2196" w:rsidRDefault="00097493" w:rsidP="00097493">
      <w:pPr>
        <w:rPr>
          <w:sz w:val="22"/>
          <w:szCs w:val="22"/>
        </w:rPr>
      </w:pPr>
    </w:p>
    <w:p w:rsidR="00097493" w:rsidRPr="00DD2196" w:rsidRDefault="00097493" w:rsidP="00097493">
      <w:pPr>
        <w:rPr>
          <w:sz w:val="22"/>
          <w:szCs w:val="22"/>
        </w:rPr>
      </w:pPr>
    </w:p>
    <w:p w:rsidR="00097493" w:rsidRPr="00DD2196" w:rsidRDefault="00097493" w:rsidP="00097493">
      <w:pPr>
        <w:rPr>
          <w:sz w:val="22"/>
          <w:szCs w:val="22"/>
        </w:rPr>
      </w:pPr>
    </w:p>
    <w:tbl>
      <w:tblPr>
        <w:tblW w:w="8663" w:type="dxa"/>
        <w:jc w:val="center"/>
        <w:tblLayout w:type="fixed"/>
        <w:tblCellMar>
          <w:left w:w="70" w:type="dxa"/>
          <w:right w:w="70" w:type="dxa"/>
        </w:tblCellMar>
        <w:tblLook w:val="0000" w:firstRow="0" w:lastRow="0" w:firstColumn="0" w:lastColumn="0" w:noHBand="0" w:noVBand="0"/>
      </w:tblPr>
      <w:tblGrid>
        <w:gridCol w:w="8663"/>
      </w:tblGrid>
      <w:tr w:rsidR="00097493" w:rsidRPr="00DD2196" w:rsidTr="0022328C">
        <w:trPr>
          <w:jc w:val="center"/>
        </w:trPr>
        <w:tc>
          <w:tcPr>
            <w:tcW w:w="8663" w:type="dxa"/>
            <w:shd w:val="clear" w:color="auto" w:fill="auto"/>
          </w:tcPr>
          <w:p w:rsidR="00097493" w:rsidRPr="00B27D8F" w:rsidRDefault="003E3D83" w:rsidP="00B27D8F">
            <w:pPr>
              <w:jc w:val="center"/>
              <w:rPr>
                <w:b/>
                <w:sz w:val="56"/>
                <w:szCs w:val="56"/>
              </w:rPr>
            </w:pPr>
            <w:r w:rsidRPr="00B27D8F">
              <w:rPr>
                <w:b/>
                <w:sz w:val="56"/>
                <w:szCs w:val="56"/>
              </w:rPr>
              <w:t>DOKUMENTACIJA V ZVEZI Z ODDAJO JAVNEGA NAROČILA</w:t>
            </w:r>
          </w:p>
          <w:p w:rsidR="00097493" w:rsidRPr="00DD2196" w:rsidRDefault="00097493" w:rsidP="00E060BD">
            <w:pPr>
              <w:rPr>
                <w:rFonts w:cs="Tahoma"/>
                <w:sz w:val="28"/>
                <w:szCs w:val="28"/>
              </w:rPr>
            </w:pPr>
          </w:p>
        </w:tc>
      </w:tr>
    </w:tbl>
    <w:p w:rsidR="00097493" w:rsidRPr="00DD2196" w:rsidRDefault="00097493" w:rsidP="00097493">
      <w:pPr>
        <w:jc w:val="both"/>
        <w:rPr>
          <w:rFonts w:cs="Tahoma"/>
          <w:sz w:val="22"/>
          <w:szCs w:val="22"/>
        </w:rPr>
      </w:pPr>
    </w:p>
    <w:p w:rsidR="00097493" w:rsidRPr="00DD2196" w:rsidRDefault="00097493" w:rsidP="00097493">
      <w:pPr>
        <w:jc w:val="both"/>
        <w:rPr>
          <w:rFonts w:cs="Tahoma"/>
          <w:sz w:val="22"/>
          <w:szCs w:val="22"/>
        </w:rPr>
      </w:pPr>
    </w:p>
    <w:p w:rsidR="00097493" w:rsidRPr="00DD2196" w:rsidRDefault="00097493" w:rsidP="00097493">
      <w:pPr>
        <w:jc w:val="both"/>
        <w:rPr>
          <w:rFonts w:cs="Tahoma"/>
          <w:sz w:val="22"/>
          <w:szCs w:val="22"/>
        </w:rPr>
      </w:pPr>
    </w:p>
    <w:tbl>
      <w:tblPr>
        <w:tblW w:w="8859" w:type="dxa"/>
        <w:tblLayout w:type="fixed"/>
        <w:tblCellMar>
          <w:left w:w="70" w:type="dxa"/>
          <w:right w:w="70" w:type="dxa"/>
        </w:tblCellMar>
        <w:tblLook w:val="0000" w:firstRow="0" w:lastRow="0" w:firstColumn="0" w:lastColumn="0" w:noHBand="0" w:noVBand="0"/>
      </w:tblPr>
      <w:tblGrid>
        <w:gridCol w:w="2127"/>
        <w:gridCol w:w="6732"/>
      </w:tblGrid>
      <w:tr w:rsidR="00097493" w:rsidRPr="00DD2196" w:rsidTr="003F7BAA">
        <w:tc>
          <w:tcPr>
            <w:tcW w:w="2127" w:type="dxa"/>
          </w:tcPr>
          <w:p w:rsidR="00097493" w:rsidRPr="00CC5376" w:rsidRDefault="00097493" w:rsidP="00E060BD">
            <w:pPr>
              <w:rPr>
                <w:rFonts w:cs="Tahoma"/>
                <w:sz w:val="22"/>
                <w:szCs w:val="22"/>
              </w:rPr>
            </w:pPr>
            <w:r w:rsidRPr="00CC5376">
              <w:rPr>
                <w:rFonts w:cs="Tahoma"/>
                <w:sz w:val="22"/>
                <w:szCs w:val="22"/>
              </w:rPr>
              <w:t>Naročnik:</w:t>
            </w:r>
          </w:p>
        </w:tc>
        <w:tc>
          <w:tcPr>
            <w:tcW w:w="6732" w:type="dxa"/>
          </w:tcPr>
          <w:p w:rsidR="00097493" w:rsidRPr="00324CDB" w:rsidRDefault="00142881" w:rsidP="00E060BD">
            <w:pPr>
              <w:rPr>
                <w:rFonts w:cs="Tahoma"/>
                <w:b/>
                <w:sz w:val="22"/>
                <w:szCs w:val="22"/>
              </w:rPr>
            </w:pPr>
            <w:r>
              <w:rPr>
                <w:rFonts w:cs="Tahoma"/>
                <w:b/>
                <w:sz w:val="22"/>
                <w:szCs w:val="22"/>
              </w:rPr>
              <w:t>Javno podjetje Komunalno podjetje Vrhnika</w:t>
            </w:r>
            <w:r w:rsidR="00543575">
              <w:rPr>
                <w:rFonts w:cs="Tahoma"/>
                <w:b/>
                <w:sz w:val="22"/>
                <w:szCs w:val="22"/>
              </w:rPr>
              <w:t>,</w:t>
            </w:r>
            <w:r>
              <w:rPr>
                <w:rFonts w:cs="Tahoma"/>
                <w:b/>
                <w:sz w:val="22"/>
                <w:szCs w:val="22"/>
              </w:rPr>
              <w:t xml:space="preserve"> d.o.o. (JP KPV d.o.o.)</w:t>
            </w:r>
          </w:p>
          <w:p w:rsidR="00097493" w:rsidRPr="00324CDB" w:rsidRDefault="00142881" w:rsidP="00E060BD">
            <w:pPr>
              <w:rPr>
                <w:rFonts w:cs="Tahoma"/>
                <w:b/>
                <w:sz w:val="22"/>
                <w:szCs w:val="22"/>
              </w:rPr>
            </w:pPr>
            <w:r>
              <w:rPr>
                <w:rFonts w:cs="Tahoma"/>
                <w:b/>
                <w:sz w:val="22"/>
                <w:szCs w:val="22"/>
              </w:rPr>
              <w:t>Pot na Tojnice 40</w:t>
            </w:r>
          </w:p>
          <w:p w:rsidR="00097493" w:rsidRPr="00DD2196" w:rsidRDefault="00324CDB" w:rsidP="00E060BD">
            <w:pPr>
              <w:rPr>
                <w:rFonts w:cs="Tahoma"/>
                <w:b/>
                <w:sz w:val="22"/>
                <w:szCs w:val="22"/>
              </w:rPr>
            </w:pPr>
            <w:r w:rsidRPr="00324CDB">
              <w:rPr>
                <w:rFonts w:cs="Tahoma"/>
                <w:b/>
                <w:sz w:val="22"/>
                <w:szCs w:val="22"/>
              </w:rPr>
              <w:t>1360 VRHNIKA</w:t>
            </w:r>
          </w:p>
          <w:p w:rsidR="00097493" w:rsidRPr="00DD2196" w:rsidRDefault="00097493" w:rsidP="00E060BD">
            <w:pPr>
              <w:rPr>
                <w:rFonts w:cs="Tahoma"/>
                <w:b/>
                <w:sz w:val="22"/>
                <w:szCs w:val="22"/>
              </w:rPr>
            </w:pPr>
          </w:p>
        </w:tc>
      </w:tr>
      <w:tr w:rsidR="00097493" w:rsidRPr="00DD2196" w:rsidTr="003F7BAA">
        <w:tc>
          <w:tcPr>
            <w:tcW w:w="2127" w:type="dxa"/>
          </w:tcPr>
          <w:p w:rsidR="00097493" w:rsidRPr="00DD2196" w:rsidRDefault="00097493" w:rsidP="00E060BD">
            <w:pPr>
              <w:rPr>
                <w:rFonts w:cs="Tahoma"/>
                <w:sz w:val="22"/>
                <w:szCs w:val="22"/>
              </w:rPr>
            </w:pPr>
          </w:p>
        </w:tc>
        <w:tc>
          <w:tcPr>
            <w:tcW w:w="6732" w:type="dxa"/>
          </w:tcPr>
          <w:p w:rsidR="00097493" w:rsidRPr="00DD2196" w:rsidRDefault="00097493" w:rsidP="00E060BD">
            <w:pPr>
              <w:rPr>
                <w:rFonts w:cs="Tahoma"/>
                <w:b/>
                <w:sz w:val="22"/>
              </w:rPr>
            </w:pPr>
          </w:p>
        </w:tc>
      </w:tr>
      <w:tr w:rsidR="00097493" w:rsidRPr="00DD2196" w:rsidTr="003F7BAA">
        <w:tc>
          <w:tcPr>
            <w:tcW w:w="2127" w:type="dxa"/>
          </w:tcPr>
          <w:p w:rsidR="00097493" w:rsidRPr="00DD2196" w:rsidRDefault="00097493" w:rsidP="00E060BD">
            <w:pPr>
              <w:rPr>
                <w:rFonts w:cs="Tahoma"/>
                <w:sz w:val="22"/>
                <w:szCs w:val="22"/>
              </w:rPr>
            </w:pPr>
            <w:r w:rsidRPr="00DD2196">
              <w:rPr>
                <w:rFonts w:cs="Tahoma"/>
                <w:sz w:val="22"/>
                <w:szCs w:val="22"/>
              </w:rPr>
              <w:t>Pooblaščeni zavarovalni posrednik naročnika:</w:t>
            </w:r>
          </w:p>
        </w:tc>
        <w:tc>
          <w:tcPr>
            <w:tcW w:w="6732" w:type="dxa"/>
          </w:tcPr>
          <w:p w:rsidR="00097493" w:rsidRPr="00DD2196" w:rsidRDefault="00097493" w:rsidP="00E060BD">
            <w:pPr>
              <w:rPr>
                <w:rFonts w:cs="Tahoma"/>
                <w:sz w:val="22"/>
                <w:szCs w:val="22"/>
              </w:rPr>
            </w:pPr>
            <w:r w:rsidRPr="00DD2196">
              <w:rPr>
                <w:rFonts w:cs="Tahoma"/>
                <w:b/>
                <w:sz w:val="22"/>
                <w:szCs w:val="22"/>
              </w:rPr>
              <w:t>E.U.B., zavarovalno posredovanje, d.o.o.</w:t>
            </w:r>
          </w:p>
          <w:p w:rsidR="00097493" w:rsidRPr="00DD2196" w:rsidRDefault="00097493" w:rsidP="00E060BD">
            <w:pPr>
              <w:rPr>
                <w:rFonts w:cs="Tahoma"/>
                <w:b/>
                <w:sz w:val="22"/>
                <w:szCs w:val="22"/>
              </w:rPr>
            </w:pPr>
            <w:r w:rsidRPr="00DD2196">
              <w:rPr>
                <w:rFonts w:cs="Tahoma"/>
                <w:b/>
                <w:sz w:val="22"/>
                <w:szCs w:val="22"/>
              </w:rPr>
              <w:t>Trg svobode 3</w:t>
            </w:r>
          </w:p>
          <w:p w:rsidR="00097493" w:rsidRPr="00DD2196" w:rsidRDefault="00097493" w:rsidP="00E060BD">
            <w:pPr>
              <w:rPr>
                <w:rFonts w:cs="Tahoma"/>
                <w:b/>
                <w:sz w:val="22"/>
                <w:szCs w:val="22"/>
              </w:rPr>
            </w:pPr>
            <w:r w:rsidRPr="00DD2196">
              <w:rPr>
                <w:rFonts w:cs="Tahoma"/>
                <w:b/>
                <w:sz w:val="22"/>
                <w:szCs w:val="22"/>
              </w:rPr>
              <w:t>2000 Maribor</w:t>
            </w:r>
          </w:p>
        </w:tc>
      </w:tr>
      <w:tr w:rsidR="00097493" w:rsidRPr="00DD2196" w:rsidTr="003F7BAA">
        <w:tc>
          <w:tcPr>
            <w:tcW w:w="2127" w:type="dxa"/>
          </w:tcPr>
          <w:p w:rsidR="00097493" w:rsidRPr="00DD2196" w:rsidRDefault="00097493" w:rsidP="00E060BD">
            <w:pPr>
              <w:rPr>
                <w:rFonts w:cs="Tahoma"/>
                <w:sz w:val="22"/>
                <w:szCs w:val="22"/>
              </w:rPr>
            </w:pPr>
          </w:p>
        </w:tc>
        <w:tc>
          <w:tcPr>
            <w:tcW w:w="6732" w:type="dxa"/>
          </w:tcPr>
          <w:p w:rsidR="00097493" w:rsidRPr="00DD2196" w:rsidRDefault="00097493" w:rsidP="00E060BD">
            <w:pPr>
              <w:rPr>
                <w:rFonts w:cs="Tahoma"/>
                <w:b/>
                <w:sz w:val="22"/>
              </w:rPr>
            </w:pPr>
          </w:p>
        </w:tc>
      </w:tr>
      <w:tr w:rsidR="00097493" w:rsidRPr="00DD2196" w:rsidTr="003F7BAA">
        <w:tc>
          <w:tcPr>
            <w:tcW w:w="2127" w:type="dxa"/>
          </w:tcPr>
          <w:p w:rsidR="00097493" w:rsidRPr="00DD2196" w:rsidRDefault="00097493" w:rsidP="00E060BD">
            <w:pPr>
              <w:rPr>
                <w:rFonts w:cs="Tahoma"/>
                <w:sz w:val="22"/>
                <w:szCs w:val="22"/>
              </w:rPr>
            </w:pPr>
            <w:r w:rsidRPr="00DD2196">
              <w:rPr>
                <w:rFonts w:cs="Tahoma"/>
                <w:sz w:val="22"/>
                <w:szCs w:val="22"/>
              </w:rPr>
              <w:t>Predmet javnega naročila:</w:t>
            </w:r>
          </w:p>
        </w:tc>
        <w:tc>
          <w:tcPr>
            <w:tcW w:w="6732" w:type="dxa"/>
          </w:tcPr>
          <w:p w:rsidR="00097493" w:rsidRPr="00DD2196" w:rsidRDefault="00097493" w:rsidP="00E060BD">
            <w:pPr>
              <w:pStyle w:val="BodyText2"/>
              <w:rPr>
                <w:rFonts w:cs="Tahoma"/>
                <w:b/>
                <w:bCs/>
                <w:sz w:val="22"/>
                <w:szCs w:val="24"/>
                <w:lang w:val="sl-SI" w:eastAsia="sl-SI"/>
              </w:rPr>
            </w:pPr>
          </w:p>
          <w:p w:rsidR="00097493" w:rsidRPr="00DD2196" w:rsidRDefault="00097493" w:rsidP="00142881">
            <w:pPr>
              <w:jc w:val="both"/>
              <w:rPr>
                <w:rFonts w:cs="Tahoma"/>
                <w:b/>
                <w:bCs/>
                <w:sz w:val="22"/>
              </w:rPr>
            </w:pPr>
            <w:r w:rsidRPr="00324CDB">
              <w:rPr>
                <w:rFonts w:cs="Tahoma"/>
                <w:b/>
                <w:bCs/>
                <w:sz w:val="22"/>
              </w:rPr>
              <w:t xml:space="preserve">Storitev zavarovanja </w:t>
            </w:r>
            <w:r w:rsidRPr="00324CDB">
              <w:rPr>
                <w:rFonts w:cs="Tahoma"/>
                <w:b/>
                <w:bCs/>
                <w:sz w:val="22"/>
                <w:szCs w:val="22"/>
              </w:rPr>
              <w:t xml:space="preserve">premoženja </w:t>
            </w:r>
            <w:r w:rsidR="00142881">
              <w:rPr>
                <w:rFonts w:cs="Tahoma"/>
                <w:b/>
                <w:bCs/>
                <w:sz w:val="22"/>
                <w:szCs w:val="22"/>
              </w:rPr>
              <w:t>JP KPV d.o.o.</w:t>
            </w:r>
          </w:p>
        </w:tc>
      </w:tr>
      <w:tr w:rsidR="00097493" w:rsidRPr="00DD2196" w:rsidTr="003F7BAA">
        <w:trPr>
          <w:trHeight w:val="249"/>
        </w:trPr>
        <w:tc>
          <w:tcPr>
            <w:tcW w:w="2127" w:type="dxa"/>
          </w:tcPr>
          <w:p w:rsidR="00097493" w:rsidRPr="00DD2196" w:rsidRDefault="00097493" w:rsidP="00E060BD">
            <w:pPr>
              <w:rPr>
                <w:rFonts w:cs="Tahoma"/>
                <w:sz w:val="22"/>
                <w:szCs w:val="22"/>
              </w:rPr>
            </w:pPr>
          </w:p>
        </w:tc>
        <w:tc>
          <w:tcPr>
            <w:tcW w:w="6732" w:type="dxa"/>
            <w:vAlign w:val="bottom"/>
          </w:tcPr>
          <w:p w:rsidR="00097493" w:rsidRPr="00DD2196" w:rsidRDefault="00097493" w:rsidP="00E060BD">
            <w:pPr>
              <w:rPr>
                <w:rFonts w:cs="Tahoma"/>
                <w:b/>
                <w:sz w:val="22"/>
              </w:rPr>
            </w:pPr>
          </w:p>
          <w:p w:rsidR="00097493" w:rsidRPr="00DD2196" w:rsidRDefault="00097493" w:rsidP="00E060BD">
            <w:pPr>
              <w:rPr>
                <w:rFonts w:cs="Tahoma"/>
                <w:b/>
                <w:sz w:val="22"/>
              </w:rPr>
            </w:pPr>
          </w:p>
        </w:tc>
      </w:tr>
      <w:tr w:rsidR="00097493" w:rsidRPr="00DD2196" w:rsidTr="003F7BAA">
        <w:tc>
          <w:tcPr>
            <w:tcW w:w="2127" w:type="dxa"/>
          </w:tcPr>
          <w:p w:rsidR="00097493" w:rsidRPr="00DD2196" w:rsidRDefault="00097493" w:rsidP="00E060BD">
            <w:pPr>
              <w:rPr>
                <w:rFonts w:cs="Tahoma"/>
                <w:sz w:val="22"/>
                <w:szCs w:val="22"/>
              </w:rPr>
            </w:pPr>
            <w:r w:rsidRPr="00DD2196">
              <w:rPr>
                <w:rFonts w:cs="Tahoma"/>
                <w:sz w:val="22"/>
                <w:szCs w:val="22"/>
              </w:rPr>
              <w:t>Vrsta postopka za oddajo javnega naročila:</w:t>
            </w:r>
          </w:p>
        </w:tc>
        <w:tc>
          <w:tcPr>
            <w:tcW w:w="6732" w:type="dxa"/>
            <w:vAlign w:val="bottom"/>
          </w:tcPr>
          <w:p w:rsidR="00097493" w:rsidRPr="00DD2196" w:rsidRDefault="00097493" w:rsidP="00E060BD">
            <w:pPr>
              <w:rPr>
                <w:rFonts w:cs="Tahoma"/>
                <w:b/>
                <w:sz w:val="22"/>
              </w:rPr>
            </w:pPr>
          </w:p>
          <w:p w:rsidR="00097493" w:rsidRPr="00DD2196" w:rsidRDefault="00097493" w:rsidP="00E060BD">
            <w:pPr>
              <w:rPr>
                <w:rFonts w:cs="Tahoma"/>
                <w:b/>
                <w:sz w:val="22"/>
              </w:rPr>
            </w:pPr>
            <w:r w:rsidRPr="00DD2196">
              <w:rPr>
                <w:rFonts w:cs="Tahoma"/>
                <w:b/>
                <w:sz w:val="22"/>
              </w:rPr>
              <w:t>Postopek oddaje naročila male vrednosti</w:t>
            </w:r>
          </w:p>
          <w:p w:rsidR="00097493" w:rsidRPr="00DD2196" w:rsidRDefault="00097493" w:rsidP="00E060BD">
            <w:pPr>
              <w:rPr>
                <w:rFonts w:cs="Tahoma"/>
                <w:sz w:val="22"/>
              </w:rPr>
            </w:pPr>
          </w:p>
        </w:tc>
      </w:tr>
      <w:tr w:rsidR="00097493" w:rsidRPr="00DD2196" w:rsidTr="003F7BAA">
        <w:tc>
          <w:tcPr>
            <w:tcW w:w="2127" w:type="dxa"/>
          </w:tcPr>
          <w:p w:rsidR="00097493" w:rsidRPr="00DD2196" w:rsidRDefault="00097493" w:rsidP="00E060BD">
            <w:pPr>
              <w:rPr>
                <w:rFonts w:cs="Tahoma"/>
                <w:sz w:val="22"/>
                <w:szCs w:val="22"/>
              </w:rPr>
            </w:pPr>
          </w:p>
        </w:tc>
        <w:tc>
          <w:tcPr>
            <w:tcW w:w="6732" w:type="dxa"/>
            <w:vAlign w:val="bottom"/>
          </w:tcPr>
          <w:p w:rsidR="00097493" w:rsidRPr="00DD2196" w:rsidRDefault="00097493" w:rsidP="00E060BD">
            <w:pPr>
              <w:rPr>
                <w:rFonts w:cs="Tahoma"/>
                <w:b/>
                <w:sz w:val="22"/>
              </w:rPr>
            </w:pPr>
          </w:p>
        </w:tc>
      </w:tr>
      <w:tr w:rsidR="00097493" w:rsidRPr="00DD2196" w:rsidTr="003F7BAA">
        <w:trPr>
          <w:trHeight w:val="70"/>
        </w:trPr>
        <w:tc>
          <w:tcPr>
            <w:tcW w:w="2127" w:type="dxa"/>
          </w:tcPr>
          <w:p w:rsidR="00097493" w:rsidRPr="00DD2196" w:rsidRDefault="00097493" w:rsidP="00E060BD">
            <w:pPr>
              <w:rPr>
                <w:rFonts w:cs="Tahoma"/>
                <w:sz w:val="22"/>
                <w:szCs w:val="22"/>
              </w:rPr>
            </w:pPr>
          </w:p>
          <w:p w:rsidR="00097493" w:rsidRPr="00EE4B31" w:rsidRDefault="00097493" w:rsidP="00E060BD">
            <w:pPr>
              <w:rPr>
                <w:rFonts w:cs="Tahoma"/>
                <w:sz w:val="22"/>
                <w:szCs w:val="22"/>
              </w:rPr>
            </w:pPr>
            <w:r w:rsidRPr="00EE4B31">
              <w:rPr>
                <w:rFonts w:cs="Tahoma"/>
                <w:sz w:val="22"/>
                <w:szCs w:val="22"/>
              </w:rPr>
              <w:t>Objava javnega naročila</w:t>
            </w:r>
            <w:r w:rsidR="003E3D83" w:rsidRPr="00EE4B31">
              <w:rPr>
                <w:rFonts w:cs="Tahoma"/>
                <w:sz w:val="22"/>
                <w:szCs w:val="22"/>
              </w:rPr>
              <w:t xml:space="preserve"> </w:t>
            </w:r>
            <w:r w:rsidR="003E3D83" w:rsidRPr="00EE4B31">
              <w:rPr>
                <w:sz w:val="22"/>
                <w:szCs w:val="22"/>
              </w:rPr>
              <w:t>in oznaka</w:t>
            </w:r>
            <w:r w:rsidRPr="00EE4B31">
              <w:rPr>
                <w:rFonts w:cs="Tahoma"/>
                <w:sz w:val="22"/>
                <w:szCs w:val="22"/>
              </w:rPr>
              <w:t>:</w:t>
            </w:r>
          </w:p>
        </w:tc>
        <w:tc>
          <w:tcPr>
            <w:tcW w:w="6732" w:type="dxa"/>
            <w:vAlign w:val="bottom"/>
          </w:tcPr>
          <w:p w:rsidR="0022328C" w:rsidRPr="00B27D8F" w:rsidRDefault="0022328C" w:rsidP="00B27D8F">
            <w:pPr>
              <w:rPr>
                <w:b/>
                <w:sz w:val="22"/>
                <w:szCs w:val="22"/>
              </w:rPr>
            </w:pPr>
          </w:p>
          <w:p w:rsidR="003E3D83" w:rsidRPr="00B27D8F" w:rsidRDefault="003E3D83" w:rsidP="00B27D8F">
            <w:pPr>
              <w:rPr>
                <w:b/>
                <w:sz w:val="22"/>
                <w:szCs w:val="22"/>
              </w:rPr>
            </w:pPr>
            <w:r w:rsidRPr="00B27D8F">
              <w:rPr>
                <w:b/>
                <w:sz w:val="22"/>
                <w:szCs w:val="22"/>
              </w:rPr>
              <w:t>Javni razpis objavljen na Portalu javnih naročil RS</w:t>
            </w:r>
            <w:r w:rsidR="005707F1" w:rsidRPr="00B27D8F">
              <w:rPr>
                <w:b/>
                <w:sz w:val="22"/>
                <w:szCs w:val="22"/>
              </w:rPr>
              <w:t xml:space="preserve"> www.enarocanje.si </w:t>
            </w:r>
            <w:r w:rsidRPr="00B27D8F">
              <w:rPr>
                <w:b/>
                <w:sz w:val="22"/>
                <w:szCs w:val="22"/>
              </w:rPr>
              <w:t xml:space="preserve">, številka </w:t>
            </w:r>
            <w:r w:rsidR="00372179">
              <w:rPr>
                <w:b/>
                <w:sz w:val="22"/>
                <w:szCs w:val="22"/>
              </w:rPr>
              <w:t>JN007624/2016-W01</w:t>
            </w:r>
            <w:r w:rsidRPr="00B27D8F">
              <w:rPr>
                <w:b/>
                <w:sz w:val="22"/>
                <w:szCs w:val="22"/>
              </w:rPr>
              <w:t xml:space="preserve"> z dne </w:t>
            </w:r>
            <w:r w:rsidR="00372179">
              <w:rPr>
                <w:b/>
                <w:sz w:val="22"/>
                <w:szCs w:val="22"/>
              </w:rPr>
              <w:t>2. 12. 2</w:t>
            </w:r>
            <w:r w:rsidRPr="00B27D8F">
              <w:rPr>
                <w:b/>
                <w:sz w:val="22"/>
                <w:szCs w:val="22"/>
              </w:rPr>
              <w:t>016</w:t>
            </w:r>
          </w:p>
          <w:p w:rsidR="00097493" w:rsidRPr="00DD2196" w:rsidRDefault="00097493" w:rsidP="0022328C">
            <w:pPr>
              <w:rPr>
                <w:b/>
                <w:sz w:val="22"/>
              </w:rPr>
            </w:pPr>
          </w:p>
        </w:tc>
      </w:tr>
      <w:tr w:rsidR="00B27D8F" w:rsidRPr="00DD2196" w:rsidTr="003F7BAA">
        <w:trPr>
          <w:trHeight w:val="70"/>
        </w:trPr>
        <w:tc>
          <w:tcPr>
            <w:tcW w:w="2127" w:type="dxa"/>
          </w:tcPr>
          <w:p w:rsidR="00B27D8F" w:rsidRPr="00DD2196" w:rsidRDefault="00B27D8F" w:rsidP="00E060BD">
            <w:pPr>
              <w:rPr>
                <w:rFonts w:cs="Tahoma"/>
                <w:sz w:val="22"/>
                <w:szCs w:val="22"/>
              </w:rPr>
            </w:pPr>
          </w:p>
        </w:tc>
        <w:tc>
          <w:tcPr>
            <w:tcW w:w="6732" w:type="dxa"/>
            <w:vAlign w:val="bottom"/>
          </w:tcPr>
          <w:p w:rsidR="00B27D8F" w:rsidRPr="00B27D8F" w:rsidRDefault="00B27D8F" w:rsidP="00B27D8F">
            <w:pPr>
              <w:rPr>
                <w:b/>
                <w:sz w:val="22"/>
                <w:szCs w:val="22"/>
              </w:rPr>
            </w:pPr>
          </w:p>
        </w:tc>
      </w:tr>
      <w:tr w:rsidR="00B27D8F" w:rsidRPr="00DD2196" w:rsidTr="003F7BAA">
        <w:trPr>
          <w:trHeight w:val="70"/>
        </w:trPr>
        <w:tc>
          <w:tcPr>
            <w:tcW w:w="2127" w:type="dxa"/>
          </w:tcPr>
          <w:p w:rsidR="00B27D8F" w:rsidRPr="00DD2196" w:rsidRDefault="00B27D8F" w:rsidP="00E060BD">
            <w:pPr>
              <w:rPr>
                <w:rFonts w:cs="Tahoma"/>
                <w:sz w:val="22"/>
                <w:szCs w:val="22"/>
              </w:rPr>
            </w:pPr>
          </w:p>
        </w:tc>
        <w:tc>
          <w:tcPr>
            <w:tcW w:w="6732" w:type="dxa"/>
            <w:vAlign w:val="bottom"/>
          </w:tcPr>
          <w:p w:rsidR="00B27D8F" w:rsidRPr="00B27D8F" w:rsidRDefault="00B27D8F" w:rsidP="00B27D8F">
            <w:pPr>
              <w:rPr>
                <w:b/>
                <w:sz w:val="22"/>
                <w:szCs w:val="22"/>
              </w:rPr>
            </w:pPr>
          </w:p>
        </w:tc>
      </w:tr>
      <w:tr w:rsidR="00B27D8F" w:rsidRPr="00DD2196" w:rsidTr="003F7BAA">
        <w:trPr>
          <w:trHeight w:val="70"/>
        </w:trPr>
        <w:tc>
          <w:tcPr>
            <w:tcW w:w="2127" w:type="dxa"/>
          </w:tcPr>
          <w:p w:rsidR="00B27D8F" w:rsidRPr="00DD2196" w:rsidRDefault="00B27D8F" w:rsidP="00E060BD">
            <w:pPr>
              <w:rPr>
                <w:rFonts w:cs="Tahoma"/>
                <w:sz w:val="22"/>
                <w:szCs w:val="22"/>
              </w:rPr>
            </w:pPr>
          </w:p>
        </w:tc>
        <w:tc>
          <w:tcPr>
            <w:tcW w:w="6732" w:type="dxa"/>
            <w:vAlign w:val="bottom"/>
          </w:tcPr>
          <w:p w:rsidR="00B27D8F" w:rsidRPr="00B27D8F" w:rsidRDefault="00E94056" w:rsidP="00B27D8F">
            <w:pPr>
              <w:rPr>
                <w:b/>
                <w:sz w:val="22"/>
                <w:szCs w:val="22"/>
              </w:rPr>
            </w:pPr>
            <w:r>
              <w:rPr>
                <w:b/>
                <w:sz w:val="22"/>
                <w:szCs w:val="22"/>
              </w:rPr>
              <w:t>Popravek; 6. 12. 2016</w:t>
            </w:r>
          </w:p>
        </w:tc>
      </w:tr>
      <w:tr w:rsidR="00B27D8F" w:rsidRPr="00DD2196" w:rsidTr="00B27D8F">
        <w:trPr>
          <w:trHeight w:val="70"/>
        </w:trPr>
        <w:tc>
          <w:tcPr>
            <w:tcW w:w="2127" w:type="dxa"/>
          </w:tcPr>
          <w:p w:rsidR="00B27D8F" w:rsidRDefault="00B27D8F" w:rsidP="00E060BD">
            <w:pPr>
              <w:rPr>
                <w:rFonts w:cs="Tahoma"/>
                <w:sz w:val="22"/>
                <w:szCs w:val="22"/>
              </w:rPr>
            </w:pPr>
          </w:p>
          <w:p w:rsidR="00372179" w:rsidRDefault="00372179" w:rsidP="00E060BD">
            <w:pPr>
              <w:rPr>
                <w:rFonts w:cs="Tahoma"/>
                <w:sz w:val="22"/>
                <w:szCs w:val="22"/>
              </w:rPr>
            </w:pPr>
          </w:p>
          <w:p w:rsidR="00372179" w:rsidRDefault="00372179" w:rsidP="00E060BD">
            <w:pPr>
              <w:rPr>
                <w:rFonts w:cs="Tahoma"/>
                <w:sz w:val="22"/>
                <w:szCs w:val="22"/>
              </w:rPr>
            </w:pPr>
          </w:p>
          <w:p w:rsidR="00372179" w:rsidRDefault="00372179" w:rsidP="00E060BD">
            <w:pPr>
              <w:rPr>
                <w:rFonts w:cs="Tahoma"/>
                <w:sz w:val="22"/>
                <w:szCs w:val="22"/>
              </w:rPr>
            </w:pPr>
          </w:p>
          <w:p w:rsidR="00372179" w:rsidRDefault="00372179" w:rsidP="00E060BD">
            <w:pPr>
              <w:rPr>
                <w:rFonts w:cs="Tahoma"/>
                <w:sz w:val="22"/>
                <w:szCs w:val="22"/>
              </w:rPr>
            </w:pPr>
          </w:p>
          <w:p w:rsidR="00372179" w:rsidRDefault="00372179" w:rsidP="00E060BD">
            <w:pPr>
              <w:rPr>
                <w:rFonts w:cs="Tahoma"/>
                <w:sz w:val="22"/>
                <w:szCs w:val="22"/>
              </w:rPr>
            </w:pPr>
          </w:p>
          <w:p w:rsidR="00372179" w:rsidRDefault="00372179" w:rsidP="00E060BD">
            <w:pPr>
              <w:rPr>
                <w:rFonts w:cs="Tahoma"/>
                <w:sz w:val="22"/>
                <w:szCs w:val="22"/>
              </w:rPr>
            </w:pPr>
          </w:p>
          <w:p w:rsidR="00372179" w:rsidRDefault="00372179" w:rsidP="00E060BD">
            <w:pPr>
              <w:rPr>
                <w:rFonts w:cs="Tahoma"/>
                <w:sz w:val="22"/>
                <w:szCs w:val="22"/>
              </w:rPr>
            </w:pPr>
          </w:p>
          <w:p w:rsidR="00372179" w:rsidRPr="00DD2196" w:rsidRDefault="00372179" w:rsidP="00E060BD">
            <w:pPr>
              <w:rPr>
                <w:rFonts w:cs="Tahoma"/>
                <w:sz w:val="22"/>
                <w:szCs w:val="22"/>
              </w:rPr>
            </w:pPr>
          </w:p>
        </w:tc>
        <w:tc>
          <w:tcPr>
            <w:tcW w:w="6732" w:type="dxa"/>
            <w:vAlign w:val="bottom"/>
          </w:tcPr>
          <w:p w:rsidR="00B27D8F" w:rsidRPr="00B27D8F" w:rsidRDefault="00B27D8F" w:rsidP="00B27D8F">
            <w:pPr>
              <w:rPr>
                <w:b/>
                <w:sz w:val="22"/>
                <w:szCs w:val="22"/>
              </w:rPr>
            </w:pPr>
          </w:p>
        </w:tc>
      </w:tr>
      <w:tr w:rsidR="00B27D8F" w:rsidRPr="00B27D8F" w:rsidTr="00B27D8F">
        <w:trPr>
          <w:trHeight w:val="70"/>
        </w:trPr>
        <w:tc>
          <w:tcPr>
            <w:tcW w:w="2127" w:type="dxa"/>
          </w:tcPr>
          <w:p w:rsidR="00B27D8F" w:rsidRPr="00DD2196" w:rsidRDefault="00B27D8F" w:rsidP="00E060BD">
            <w:pPr>
              <w:rPr>
                <w:rFonts w:cs="Tahoma"/>
                <w:sz w:val="22"/>
                <w:szCs w:val="22"/>
              </w:rPr>
            </w:pPr>
          </w:p>
        </w:tc>
        <w:tc>
          <w:tcPr>
            <w:tcW w:w="6732" w:type="dxa"/>
            <w:vAlign w:val="bottom"/>
          </w:tcPr>
          <w:p w:rsidR="00B27D8F" w:rsidRPr="00B27D8F" w:rsidRDefault="00B27D8F" w:rsidP="00B27D8F"/>
        </w:tc>
      </w:tr>
      <w:tr w:rsidR="003E3D83" w:rsidRPr="00B27D8F" w:rsidTr="00B27D8F">
        <w:trPr>
          <w:trHeight w:val="70"/>
        </w:trPr>
        <w:tc>
          <w:tcPr>
            <w:tcW w:w="2127" w:type="dxa"/>
            <w:shd w:val="clear" w:color="auto" w:fill="auto"/>
          </w:tcPr>
          <w:p w:rsidR="003E3D83" w:rsidRPr="00B27D8F" w:rsidRDefault="003E3D83" w:rsidP="00E060BD">
            <w:pPr>
              <w:rPr>
                <w:rFonts w:cs="Tahoma"/>
                <w:sz w:val="22"/>
                <w:szCs w:val="22"/>
              </w:rPr>
            </w:pPr>
            <w:r w:rsidRPr="00B27D8F">
              <w:rPr>
                <w:rFonts w:cs="Tahoma"/>
                <w:sz w:val="22"/>
                <w:szCs w:val="22"/>
              </w:rPr>
              <w:t>Datum:</w:t>
            </w:r>
            <w:r w:rsidR="00372179">
              <w:rPr>
                <w:rFonts w:cs="Tahoma"/>
                <w:sz w:val="22"/>
                <w:szCs w:val="22"/>
              </w:rPr>
              <w:t xml:space="preserve"> 2. 12. 2016</w:t>
            </w:r>
          </w:p>
        </w:tc>
        <w:tc>
          <w:tcPr>
            <w:tcW w:w="6732" w:type="dxa"/>
            <w:shd w:val="clear" w:color="auto" w:fill="auto"/>
            <w:vAlign w:val="bottom"/>
          </w:tcPr>
          <w:p w:rsidR="003E3D83" w:rsidRPr="00B27D8F" w:rsidRDefault="003E3D83" w:rsidP="00B27D8F"/>
        </w:tc>
      </w:tr>
      <w:tr w:rsidR="00097493" w:rsidRPr="00DD2196" w:rsidTr="00E060BD">
        <w:tblPrEx>
          <w:tblBorders>
            <w:bottom w:val="double" w:sz="18" w:space="0" w:color="auto"/>
          </w:tblBorders>
        </w:tblPrEx>
        <w:tc>
          <w:tcPr>
            <w:tcW w:w="8859" w:type="dxa"/>
            <w:gridSpan w:val="2"/>
            <w:tcBorders>
              <w:bottom w:val="double" w:sz="18" w:space="0" w:color="auto"/>
            </w:tcBorders>
            <w:shd w:val="pct20" w:color="auto" w:fill="auto"/>
          </w:tcPr>
          <w:p w:rsidR="00097493" w:rsidRPr="00DD2196" w:rsidRDefault="00097493" w:rsidP="00E060BD">
            <w:pPr>
              <w:jc w:val="center"/>
              <w:rPr>
                <w:rFonts w:cs="Tahoma"/>
                <w:sz w:val="32"/>
                <w:szCs w:val="36"/>
              </w:rPr>
            </w:pPr>
            <w:r w:rsidRPr="00DD2196">
              <w:rPr>
                <w:rFonts w:cs="Tahoma"/>
                <w:b/>
                <w:sz w:val="32"/>
                <w:szCs w:val="36"/>
              </w:rPr>
              <w:lastRenderedPageBreak/>
              <w:t>VSEBINA RAZPISNE DOKUMENTACIJE</w:t>
            </w:r>
          </w:p>
        </w:tc>
      </w:tr>
    </w:tbl>
    <w:p w:rsidR="00097493" w:rsidRPr="00DD2196" w:rsidRDefault="00097493" w:rsidP="00097493">
      <w:pPr>
        <w:jc w:val="both"/>
        <w:rPr>
          <w:rFonts w:cs="Tahoma"/>
          <w:sz w:val="22"/>
          <w:szCs w:val="22"/>
        </w:rPr>
      </w:pPr>
    </w:p>
    <w:p w:rsidR="00097493" w:rsidRPr="00DD2196" w:rsidRDefault="00097493" w:rsidP="00097493">
      <w:pPr>
        <w:jc w:val="both"/>
        <w:rPr>
          <w:rFonts w:cs="Tahoma"/>
          <w:sz w:val="22"/>
          <w:szCs w:val="22"/>
        </w:rPr>
      </w:pPr>
    </w:p>
    <w:p w:rsidR="00097493" w:rsidRPr="00DD2196" w:rsidRDefault="00097493" w:rsidP="00097493">
      <w:pPr>
        <w:jc w:val="both"/>
        <w:rPr>
          <w:rFonts w:cs="Tahoma"/>
          <w:sz w:val="22"/>
          <w:szCs w:val="22"/>
        </w:rPr>
      </w:pPr>
    </w:p>
    <w:p w:rsidR="00097493" w:rsidRPr="00E060BD" w:rsidRDefault="00097493" w:rsidP="00E060BD">
      <w:pPr>
        <w:pStyle w:val="Heading2"/>
        <w:numPr>
          <w:ilvl w:val="0"/>
          <w:numId w:val="0"/>
        </w:numPr>
        <w:ind w:left="576" w:hanging="576"/>
      </w:pPr>
      <w:r w:rsidRPr="00E060BD">
        <w:t>A. TEKSTUALNI DEL</w:t>
      </w:r>
    </w:p>
    <w:p w:rsidR="00097493" w:rsidRPr="00DD2196" w:rsidRDefault="00097493" w:rsidP="00097493">
      <w:pPr>
        <w:jc w:val="both"/>
        <w:rPr>
          <w:rFonts w:cs="Tahoma"/>
          <w:sz w:val="22"/>
          <w:szCs w:val="22"/>
        </w:rPr>
      </w:pPr>
    </w:p>
    <w:tbl>
      <w:tblPr>
        <w:tblW w:w="8931" w:type="dxa"/>
        <w:tblLayout w:type="fixed"/>
        <w:tblCellMar>
          <w:left w:w="70" w:type="dxa"/>
          <w:right w:w="70" w:type="dxa"/>
        </w:tblCellMar>
        <w:tblLook w:val="0000" w:firstRow="0" w:lastRow="0" w:firstColumn="0" w:lastColumn="0" w:noHBand="0" w:noVBand="0"/>
      </w:tblPr>
      <w:tblGrid>
        <w:gridCol w:w="7797"/>
        <w:gridCol w:w="1134"/>
      </w:tblGrid>
      <w:tr w:rsidR="00097493" w:rsidRPr="00DD2196" w:rsidTr="00E060BD">
        <w:tc>
          <w:tcPr>
            <w:tcW w:w="7797" w:type="dxa"/>
          </w:tcPr>
          <w:p w:rsidR="00097493" w:rsidRPr="00DD2196" w:rsidRDefault="00097493" w:rsidP="00005C5D">
            <w:pPr>
              <w:tabs>
                <w:tab w:val="left" w:pos="497"/>
                <w:tab w:val="left" w:pos="590"/>
              </w:tabs>
              <w:ind w:left="497" w:hanging="497"/>
              <w:rPr>
                <w:rFonts w:cs="Tahoma"/>
              </w:rPr>
            </w:pPr>
          </w:p>
        </w:tc>
        <w:tc>
          <w:tcPr>
            <w:tcW w:w="1134" w:type="dxa"/>
          </w:tcPr>
          <w:p w:rsidR="00097493" w:rsidRPr="00DD2196" w:rsidRDefault="00097493" w:rsidP="00005C5D">
            <w:pPr>
              <w:tabs>
                <w:tab w:val="left" w:pos="395"/>
                <w:tab w:val="left" w:pos="590"/>
              </w:tabs>
              <w:jc w:val="right"/>
              <w:rPr>
                <w:rFonts w:cs="Tahoma"/>
              </w:rPr>
            </w:pPr>
            <w:r w:rsidRPr="00DD2196">
              <w:rPr>
                <w:rFonts w:cs="Tahoma"/>
              </w:rPr>
              <w:t>stran</w:t>
            </w:r>
          </w:p>
          <w:p w:rsidR="00097493" w:rsidRPr="00DD2196" w:rsidRDefault="00097493" w:rsidP="00005C5D">
            <w:pPr>
              <w:tabs>
                <w:tab w:val="left" w:pos="395"/>
                <w:tab w:val="left" w:pos="590"/>
              </w:tabs>
              <w:jc w:val="right"/>
              <w:rPr>
                <w:rFonts w:cs="Tahoma"/>
              </w:rPr>
            </w:pPr>
          </w:p>
        </w:tc>
      </w:tr>
      <w:tr w:rsidR="00097493" w:rsidRPr="00DD2196" w:rsidTr="00E060BD">
        <w:trPr>
          <w:trHeight w:val="1540"/>
        </w:trPr>
        <w:tc>
          <w:tcPr>
            <w:tcW w:w="8931" w:type="dxa"/>
            <w:gridSpan w:val="2"/>
          </w:tcPr>
          <w:p w:rsidR="00097493" w:rsidRPr="00DD2196" w:rsidRDefault="00097493" w:rsidP="00005C5D">
            <w:pPr>
              <w:pStyle w:val="TOC1"/>
              <w:tabs>
                <w:tab w:val="clear" w:pos="492"/>
                <w:tab w:val="left" w:pos="497"/>
                <w:tab w:val="left" w:pos="590"/>
              </w:tabs>
              <w:ind w:left="497" w:hanging="497"/>
            </w:pPr>
            <w:r w:rsidRPr="00DD2196">
              <w:rPr>
                <w:rFonts w:cs="Tahoma"/>
              </w:rPr>
              <w:fldChar w:fldCharType="begin"/>
            </w:r>
            <w:r w:rsidRPr="00DD2196">
              <w:rPr>
                <w:rFonts w:cs="Tahoma"/>
              </w:rPr>
              <w:instrText xml:space="preserve"> TOC \o "1-1" \h \z \u </w:instrText>
            </w:r>
            <w:r w:rsidRPr="00DD2196">
              <w:rPr>
                <w:rFonts w:cs="Tahoma"/>
              </w:rPr>
              <w:fldChar w:fldCharType="separate"/>
            </w:r>
            <w:hyperlink w:anchor="_Toc268082915" w:history="1">
              <w:r w:rsidRPr="00DD2196">
                <w:rPr>
                  <w:rStyle w:val="Hyperlink"/>
                  <w:rFonts w:cs="Tahoma"/>
                </w:rPr>
                <w:t>I.</w:t>
              </w:r>
              <w:r w:rsidRPr="00DD2196">
                <w:tab/>
              </w:r>
              <w:r w:rsidRPr="00DD2196">
                <w:rPr>
                  <w:rStyle w:val="Hyperlink"/>
                  <w:rFonts w:cs="Tahoma"/>
                </w:rPr>
                <w:t>POVABILO K ODDAJI PONUDBE</w:t>
              </w:r>
              <w:r w:rsidRPr="00DD2196">
                <w:rPr>
                  <w:webHidden/>
                </w:rPr>
                <w:tab/>
              </w:r>
              <w:r w:rsidRPr="00DD2196">
                <w:rPr>
                  <w:webHidden/>
                </w:rPr>
                <w:fldChar w:fldCharType="begin"/>
              </w:r>
              <w:r w:rsidRPr="00DD2196">
                <w:rPr>
                  <w:webHidden/>
                </w:rPr>
                <w:instrText xml:space="preserve"> PAGEREF _Toc268082915 \h </w:instrText>
              </w:r>
              <w:r w:rsidRPr="00DD2196">
                <w:rPr>
                  <w:webHidden/>
                </w:rPr>
              </w:r>
              <w:r w:rsidRPr="00DD2196">
                <w:rPr>
                  <w:webHidden/>
                </w:rPr>
                <w:fldChar w:fldCharType="separate"/>
              </w:r>
              <w:r w:rsidR="00085C6E">
                <w:rPr>
                  <w:webHidden/>
                </w:rPr>
                <w:t>3</w:t>
              </w:r>
              <w:r w:rsidRPr="00DD2196">
                <w:rPr>
                  <w:webHidden/>
                </w:rPr>
                <w:fldChar w:fldCharType="end"/>
              </w:r>
            </w:hyperlink>
          </w:p>
          <w:p w:rsidR="00097493" w:rsidRPr="00DD2196" w:rsidRDefault="00097493" w:rsidP="00005C5D">
            <w:pPr>
              <w:tabs>
                <w:tab w:val="left" w:pos="497"/>
                <w:tab w:val="left" w:pos="590"/>
              </w:tabs>
              <w:ind w:left="497" w:hanging="497"/>
              <w:rPr>
                <w:noProof/>
                <w:sz w:val="22"/>
                <w:szCs w:val="22"/>
              </w:rPr>
            </w:pPr>
          </w:p>
          <w:p w:rsidR="00097493" w:rsidRPr="00DD2196" w:rsidRDefault="00E94056" w:rsidP="00005C5D">
            <w:pPr>
              <w:pStyle w:val="TOC1"/>
              <w:tabs>
                <w:tab w:val="clear" w:pos="492"/>
                <w:tab w:val="left" w:pos="497"/>
                <w:tab w:val="left" w:pos="590"/>
              </w:tabs>
              <w:ind w:left="497" w:hanging="497"/>
              <w:rPr>
                <w:rStyle w:val="Hyperlink"/>
              </w:rPr>
            </w:pPr>
            <w:hyperlink w:anchor="_Toc268082919" w:history="1">
              <w:r w:rsidR="00097493" w:rsidRPr="00DD2196">
                <w:rPr>
                  <w:rStyle w:val="Hyperlink"/>
                  <w:rFonts w:cs="Tahoma"/>
                </w:rPr>
                <w:t>II.</w:t>
              </w:r>
              <w:r w:rsidR="00097493" w:rsidRPr="00DD2196">
                <w:tab/>
              </w:r>
              <w:r w:rsidR="00097493" w:rsidRPr="00DD2196">
                <w:rPr>
                  <w:rStyle w:val="Hyperlink"/>
                  <w:rFonts w:cs="Tahoma"/>
                </w:rPr>
                <w:t>NAVODILA PONUDNIKOM ZA IZDELAVO PONUDBE IN RAZPISNI POGOJI</w:t>
              </w:r>
              <w:r w:rsidR="00097493" w:rsidRPr="00DD2196">
                <w:rPr>
                  <w:webHidden/>
                </w:rPr>
                <w:tab/>
                <w:t>.</w:t>
              </w:r>
              <w:r w:rsidR="00097493" w:rsidRPr="00DD2196">
                <w:rPr>
                  <w:webHidden/>
                </w:rPr>
                <w:fldChar w:fldCharType="begin"/>
              </w:r>
              <w:r w:rsidR="00097493" w:rsidRPr="00DD2196">
                <w:rPr>
                  <w:webHidden/>
                </w:rPr>
                <w:instrText xml:space="preserve"> PAGEREF _Toc268082919 \h </w:instrText>
              </w:r>
              <w:r w:rsidR="00097493" w:rsidRPr="00DD2196">
                <w:rPr>
                  <w:webHidden/>
                </w:rPr>
              </w:r>
              <w:r w:rsidR="00097493" w:rsidRPr="00DD2196">
                <w:rPr>
                  <w:webHidden/>
                </w:rPr>
                <w:fldChar w:fldCharType="separate"/>
              </w:r>
              <w:r w:rsidR="00085C6E">
                <w:rPr>
                  <w:webHidden/>
                </w:rPr>
                <w:t>5</w:t>
              </w:r>
              <w:r w:rsidR="00097493" w:rsidRPr="00DD2196">
                <w:rPr>
                  <w:webHidden/>
                </w:rPr>
                <w:fldChar w:fldCharType="end"/>
              </w:r>
            </w:hyperlink>
          </w:p>
          <w:p w:rsidR="00097493" w:rsidRPr="00DD2196" w:rsidRDefault="00097493" w:rsidP="00005C5D">
            <w:pPr>
              <w:tabs>
                <w:tab w:val="left" w:pos="497"/>
                <w:tab w:val="left" w:pos="590"/>
              </w:tabs>
              <w:ind w:left="497" w:hanging="497"/>
              <w:rPr>
                <w:noProof/>
                <w:sz w:val="22"/>
                <w:szCs w:val="22"/>
              </w:rPr>
            </w:pPr>
          </w:p>
          <w:p w:rsidR="00097493" w:rsidRPr="00DD2196" w:rsidRDefault="00E94056" w:rsidP="00005C5D">
            <w:pPr>
              <w:pStyle w:val="TOC1"/>
              <w:tabs>
                <w:tab w:val="clear" w:pos="492"/>
                <w:tab w:val="left" w:pos="497"/>
                <w:tab w:val="left" w:pos="590"/>
              </w:tabs>
              <w:ind w:left="497" w:hanging="497"/>
              <w:rPr>
                <w:rStyle w:val="Hyperlink"/>
              </w:rPr>
            </w:pPr>
            <w:hyperlink w:anchor="_Toc268082920" w:history="1">
              <w:r w:rsidR="00097493" w:rsidRPr="00DD2196">
                <w:rPr>
                  <w:rStyle w:val="Hyperlink"/>
                  <w:rFonts w:cs="Tahoma"/>
                </w:rPr>
                <w:t>III.</w:t>
              </w:r>
              <w:r w:rsidR="00097493" w:rsidRPr="00DD2196">
                <w:tab/>
              </w:r>
              <w:r w:rsidR="00097493" w:rsidRPr="00DD2196">
                <w:rPr>
                  <w:rStyle w:val="Hyperlink"/>
                  <w:rFonts w:cs="Tahoma"/>
                </w:rPr>
                <w:t>NAČIN OCENJEVANJA PONUDB IN POSTOPKI, KI SE NANAŠAJO NA PRIZNANJE IZPOLNITVE VSEH ZAHTEVANIH POGOJEV</w:t>
              </w:r>
              <w:r w:rsidR="00097493" w:rsidRPr="00DD2196">
                <w:rPr>
                  <w:webHidden/>
                </w:rPr>
                <w:tab/>
              </w:r>
              <w:r w:rsidR="00097493" w:rsidRPr="00DD2196">
                <w:rPr>
                  <w:webHidden/>
                </w:rPr>
                <w:fldChar w:fldCharType="begin"/>
              </w:r>
              <w:r w:rsidR="00097493" w:rsidRPr="00DD2196">
                <w:rPr>
                  <w:webHidden/>
                </w:rPr>
                <w:instrText xml:space="preserve"> PAGEREF _Toc268082920 \h </w:instrText>
              </w:r>
              <w:r w:rsidR="00097493" w:rsidRPr="00DD2196">
                <w:rPr>
                  <w:webHidden/>
                </w:rPr>
              </w:r>
              <w:r w:rsidR="00097493" w:rsidRPr="00DD2196">
                <w:rPr>
                  <w:webHidden/>
                </w:rPr>
                <w:fldChar w:fldCharType="separate"/>
              </w:r>
              <w:r w:rsidR="00085C6E">
                <w:rPr>
                  <w:webHidden/>
                </w:rPr>
                <w:t>13</w:t>
              </w:r>
              <w:r w:rsidR="00097493" w:rsidRPr="00DD2196">
                <w:rPr>
                  <w:webHidden/>
                </w:rPr>
                <w:fldChar w:fldCharType="end"/>
              </w:r>
            </w:hyperlink>
            <w:r w:rsidR="00EE4B31">
              <w:t>3</w:t>
            </w:r>
          </w:p>
          <w:p w:rsidR="00097493" w:rsidRPr="00DD2196" w:rsidRDefault="00097493" w:rsidP="00005C5D">
            <w:pPr>
              <w:tabs>
                <w:tab w:val="left" w:pos="497"/>
                <w:tab w:val="left" w:pos="590"/>
              </w:tabs>
              <w:ind w:left="497" w:hanging="497"/>
              <w:rPr>
                <w:noProof/>
                <w:sz w:val="22"/>
                <w:szCs w:val="22"/>
              </w:rPr>
            </w:pPr>
          </w:p>
          <w:p w:rsidR="00097493" w:rsidRPr="00DD2196" w:rsidRDefault="00E94056" w:rsidP="00005C5D">
            <w:pPr>
              <w:pStyle w:val="TOC1"/>
              <w:tabs>
                <w:tab w:val="clear" w:pos="492"/>
                <w:tab w:val="left" w:pos="497"/>
                <w:tab w:val="left" w:pos="590"/>
              </w:tabs>
              <w:ind w:left="497" w:hanging="497"/>
              <w:rPr>
                <w:rStyle w:val="Hyperlink"/>
              </w:rPr>
            </w:pPr>
            <w:hyperlink w:anchor="_Toc268082922" w:history="1">
              <w:r w:rsidR="00097493" w:rsidRPr="00DD2196">
                <w:rPr>
                  <w:rStyle w:val="Hyperlink"/>
                  <w:rFonts w:cs="Tahoma"/>
                </w:rPr>
                <w:t>IV.</w:t>
              </w:r>
              <w:r w:rsidR="00097493" w:rsidRPr="00DD2196">
                <w:tab/>
              </w:r>
              <w:r w:rsidR="00097493" w:rsidRPr="00DD2196">
                <w:rPr>
                  <w:rStyle w:val="Hyperlink"/>
                  <w:rFonts w:cs="Tahoma"/>
                </w:rPr>
                <w:t>OSTALI POGOJI, OPOZORILA IN PRAVICE</w:t>
              </w:r>
              <w:r w:rsidR="00097493" w:rsidRPr="00DD2196">
                <w:rPr>
                  <w:webHidden/>
                </w:rPr>
                <w:tab/>
              </w:r>
              <w:r w:rsidR="00097493" w:rsidRPr="00DD2196">
                <w:rPr>
                  <w:webHidden/>
                </w:rPr>
                <w:fldChar w:fldCharType="begin"/>
              </w:r>
              <w:r w:rsidR="00097493" w:rsidRPr="00DD2196">
                <w:rPr>
                  <w:webHidden/>
                </w:rPr>
                <w:instrText xml:space="preserve"> PAGEREF _Toc268082922 \h </w:instrText>
              </w:r>
              <w:r w:rsidR="00097493" w:rsidRPr="00DD2196">
                <w:rPr>
                  <w:webHidden/>
                </w:rPr>
              </w:r>
              <w:r w:rsidR="00097493" w:rsidRPr="00DD2196">
                <w:rPr>
                  <w:webHidden/>
                </w:rPr>
                <w:fldChar w:fldCharType="separate"/>
              </w:r>
              <w:r w:rsidR="00085C6E">
                <w:rPr>
                  <w:webHidden/>
                </w:rPr>
                <w:t>14</w:t>
              </w:r>
              <w:r w:rsidR="00097493" w:rsidRPr="00DD2196">
                <w:rPr>
                  <w:webHidden/>
                </w:rPr>
                <w:fldChar w:fldCharType="end"/>
              </w:r>
            </w:hyperlink>
            <w:r w:rsidR="00EE4B31">
              <w:t>4</w:t>
            </w:r>
          </w:p>
          <w:p w:rsidR="00097493" w:rsidRPr="00DD2196" w:rsidRDefault="00097493" w:rsidP="00005C5D">
            <w:pPr>
              <w:pStyle w:val="TOC1"/>
              <w:tabs>
                <w:tab w:val="clear" w:pos="492"/>
                <w:tab w:val="left" w:pos="497"/>
                <w:tab w:val="left" w:pos="590"/>
              </w:tabs>
              <w:ind w:left="497" w:hanging="497"/>
            </w:pPr>
          </w:p>
          <w:p w:rsidR="00097493" w:rsidRPr="00E060BD" w:rsidRDefault="00097493" w:rsidP="00005C5D">
            <w:pPr>
              <w:pStyle w:val="TOC1"/>
              <w:tabs>
                <w:tab w:val="clear" w:pos="492"/>
                <w:tab w:val="left" w:pos="497"/>
                <w:tab w:val="left" w:pos="590"/>
              </w:tabs>
              <w:ind w:left="497" w:hanging="497"/>
            </w:pPr>
            <w:r w:rsidRPr="00DD2196">
              <w:fldChar w:fldCharType="end"/>
            </w:r>
            <w:r w:rsidRPr="00E060BD">
              <w:t>V.</w:t>
            </w:r>
            <w:r w:rsidRPr="00E060BD">
              <w:rPr>
                <w:color w:val="000000" w:themeColor="text1"/>
              </w:rPr>
              <w:tab/>
            </w:r>
            <w:r w:rsidRPr="00E060BD">
              <w:t>RAZPISNI OBRAZCI IN VZORCI</w:t>
            </w:r>
          </w:p>
          <w:p w:rsidR="00097493" w:rsidRDefault="00097493" w:rsidP="00005C5D">
            <w:pPr>
              <w:tabs>
                <w:tab w:val="left" w:pos="497"/>
                <w:tab w:val="left" w:pos="590"/>
              </w:tabs>
              <w:ind w:left="497" w:hanging="497"/>
            </w:pPr>
          </w:p>
          <w:p w:rsidR="00097493" w:rsidRPr="00561EEF" w:rsidRDefault="00097493" w:rsidP="00005C5D">
            <w:pPr>
              <w:tabs>
                <w:tab w:val="left" w:pos="497"/>
                <w:tab w:val="left" w:pos="590"/>
              </w:tabs>
              <w:ind w:left="497" w:hanging="497"/>
              <w:rPr>
                <w:rFonts w:cs="Tahoma"/>
                <w:noProof/>
                <w:sz w:val="22"/>
                <w:szCs w:val="22"/>
              </w:rPr>
            </w:pPr>
            <w:r w:rsidRPr="00561EEF">
              <w:rPr>
                <w:rFonts w:cs="Tahoma"/>
                <w:noProof/>
                <w:sz w:val="22"/>
                <w:szCs w:val="22"/>
              </w:rPr>
              <w:t xml:space="preserve">VI.  </w:t>
            </w:r>
            <w:r w:rsidR="00005C5D">
              <w:rPr>
                <w:rFonts w:cs="Tahoma"/>
                <w:noProof/>
                <w:sz w:val="22"/>
                <w:szCs w:val="22"/>
              </w:rPr>
              <w:t xml:space="preserve"> </w:t>
            </w:r>
            <w:r w:rsidRPr="00561EEF">
              <w:rPr>
                <w:rFonts w:cs="Tahoma"/>
                <w:noProof/>
                <w:sz w:val="22"/>
                <w:szCs w:val="22"/>
              </w:rPr>
              <w:t>VZOREC POGODBE</w:t>
            </w:r>
          </w:p>
          <w:p w:rsidR="00097493" w:rsidRPr="00DD2196" w:rsidRDefault="00097493" w:rsidP="00005C5D">
            <w:pPr>
              <w:tabs>
                <w:tab w:val="left" w:pos="497"/>
                <w:tab w:val="left" w:pos="590"/>
              </w:tabs>
              <w:ind w:left="497" w:hanging="497"/>
              <w:jc w:val="both"/>
              <w:rPr>
                <w:rFonts w:cs="Tahoma"/>
                <w:sz w:val="22"/>
                <w:szCs w:val="22"/>
              </w:rPr>
            </w:pPr>
          </w:p>
        </w:tc>
      </w:tr>
    </w:tbl>
    <w:p w:rsidR="00097493" w:rsidRPr="00DD2196" w:rsidRDefault="00097493" w:rsidP="00097493">
      <w:pPr>
        <w:pStyle w:val="Header"/>
        <w:tabs>
          <w:tab w:val="clear" w:pos="4536"/>
          <w:tab w:val="clear" w:pos="9072"/>
        </w:tabs>
        <w:rPr>
          <w:rFonts w:ascii="Trebuchet MS" w:hAnsi="Trebuchet MS" w:cs="Tahoma"/>
          <w:bCs/>
          <w:sz w:val="22"/>
          <w:szCs w:val="22"/>
        </w:rPr>
      </w:pPr>
    </w:p>
    <w:p w:rsidR="00097493" w:rsidRPr="00DD2196" w:rsidRDefault="00097493" w:rsidP="00097493">
      <w:pPr>
        <w:pStyle w:val="Header"/>
        <w:tabs>
          <w:tab w:val="clear" w:pos="4536"/>
          <w:tab w:val="clear" w:pos="9072"/>
        </w:tabs>
        <w:rPr>
          <w:rFonts w:ascii="Trebuchet MS" w:hAnsi="Trebuchet MS" w:cs="Tahoma"/>
        </w:rPr>
      </w:pPr>
    </w:p>
    <w:p w:rsidR="00097493" w:rsidRPr="00DD2196" w:rsidRDefault="00097493" w:rsidP="00097493">
      <w:pPr>
        <w:pStyle w:val="Header"/>
        <w:tabs>
          <w:tab w:val="clear" w:pos="4536"/>
          <w:tab w:val="clear" w:pos="9072"/>
        </w:tabs>
        <w:rPr>
          <w:rFonts w:ascii="Trebuchet MS" w:hAnsi="Trebuchet MS" w:cs="Tahoma"/>
          <w:b/>
          <w:bCs/>
          <w:sz w:val="22"/>
          <w:szCs w:val="22"/>
        </w:rPr>
      </w:pPr>
      <w:r w:rsidRPr="00DD2196">
        <w:rPr>
          <w:rFonts w:ascii="Trebuchet MS" w:hAnsi="Trebuchet MS" w:cs="Tahoma"/>
          <w:b/>
          <w:bCs/>
          <w:sz w:val="22"/>
          <w:szCs w:val="22"/>
          <w:lang w:val="sl-SI"/>
        </w:rPr>
        <w:t xml:space="preserve">B. </w:t>
      </w:r>
      <w:r w:rsidRPr="00DD2196">
        <w:rPr>
          <w:rFonts w:ascii="Trebuchet MS" w:hAnsi="Trebuchet MS" w:cs="Tahoma"/>
          <w:b/>
          <w:bCs/>
          <w:sz w:val="22"/>
          <w:szCs w:val="22"/>
        </w:rPr>
        <w:t>PRILOGE:</w:t>
      </w:r>
    </w:p>
    <w:p w:rsidR="00097493" w:rsidRPr="00DD2196" w:rsidRDefault="00097493" w:rsidP="00097493">
      <w:pPr>
        <w:pStyle w:val="Header"/>
        <w:tabs>
          <w:tab w:val="clear" w:pos="4536"/>
          <w:tab w:val="clear" w:pos="9072"/>
        </w:tabs>
        <w:rPr>
          <w:rFonts w:ascii="Trebuchet MS" w:hAnsi="Trebuchet MS" w:cs="Tahoma"/>
          <w:bCs/>
          <w:sz w:val="22"/>
          <w:szCs w:val="22"/>
          <w:lang w:val="sl-SI"/>
        </w:rPr>
      </w:pPr>
    </w:p>
    <w:tbl>
      <w:tblPr>
        <w:tblW w:w="8897" w:type="dxa"/>
        <w:tblLook w:val="01E0" w:firstRow="1" w:lastRow="1" w:firstColumn="1" w:lastColumn="1" w:noHBand="0" w:noVBand="0"/>
      </w:tblPr>
      <w:tblGrid>
        <w:gridCol w:w="1453"/>
        <w:gridCol w:w="7444"/>
      </w:tblGrid>
      <w:tr w:rsidR="00097493" w:rsidRPr="00DD2196" w:rsidTr="00E060BD">
        <w:tc>
          <w:tcPr>
            <w:tcW w:w="1453" w:type="dxa"/>
          </w:tcPr>
          <w:p w:rsidR="00097493" w:rsidRPr="00DD2196" w:rsidRDefault="00097493" w:rsidP="00E060BD">
            <w:pPr>
              <w:pStyle w:val="Header"/>
              <w:tabs>
                <w:tab w:val="clear" w:pos="4536"/>
                <w:tab w:val="clear" w:pos="9072"/>
              </w:tabs>
              <w:rPr>
                <w:rFonts w:ascii="Trebuchet MS" w:hAnsi="Trebuchet MS" w:cs="Tahoma"/>
                <w:bCs/>
                <w:sz w:val="22"/>
                <w:szCs w:val="22"/>
                <w:lang w:val="sl-SI"/>
              </w:rPr>
            </w:pPr>
            <w:r w:rsidRPr="00DD2196">
              <w:rPr>
                <w:rFonts w:ascii="Trebuchet MS" w:hAnsi="Trebuchet MS" w:cs="Tahoma"/>
                <w:bCs/>
                <w:sz w:val="22"/>
                <w:szCs w:val="22"/>
              </w:rPr>
              <w:t>Priloga št. 1</w:t>
            </w:r>
          </w:p>
        </w:tc>
        <w:tc>
          <w:tcPr>
            <w:tcW w:w="7444" w:type="dxa"/>
          </w:tcPr>
          <w:p w:rsidR="00097493" w:rsidRPr="00142881" w:rsidRDefault="00097493" w:rsidP="00E060BD">
            <w:pPr>
              <w:pStyle w:val="Header"/>
              <w:tabs>
                <w:tab w:val="clear" w:pos="4536"/>
                <w:tab w:val="clear" w:pos="9072"/>
              </w:tabs>
              <w:jc w:val="both"/>
              <w:rPr>
                <w:rFonts w:ascii="Trebuchet MS" w:hAnsi="Trebuchet MS" w:cs="Tahoma"/>
                <w:b/>
                <w:bCs/>
                <w:sz w:val="22"/>
                <w:szCs w:val="22"/>
                <w:lang w:val="sl-SI"/>
              </w:rPr>
            </w:pPr>
            <w:r w:rsidRPr="00DD2196">
              <w:rPr>
                <w:rFonts w:ascii="Trebuchet MS" w:hAnsi="Trebuchet MS" w:cs="Tahoma"/>
                <w:bCs/>
                <w:sz w:val="22"/>
                <w:szCs w:val="22"/>
              </w:rPr>
              <w:t>Splošna navodila za zavarovanje</w:t>
            </w:r>
            <w:r w:rsidRPr="00DD2196">
              <w:rPr>
                <w:rFonts w:ascii="Trebuchet MS" w:hAnsi="Trebuchet MS" w:cs="Tahoma"/>
                <w:bCs/>
                <w:sz w:val="22"/>
                <w:szCs w:val="22"/>
                <w:lang w:val="sl-SI"/>
              </w:rPr>
              <w:t xml:space="preserve"> </w:t>
            </w:r>
            <w:r w:rsidRPr="00DD2196">
              <w:rPr>
                <w:rFonts w:ascii="Trebuchet MS" w:hAnsi="Trebuchet MS" w:cs="Tahoma"/>
                <w:bCs/>
                <w:sz w:val="22"/>
                <w:szCs w:val="22"/>
              </w:rPr>
              <w:t xml:space="preserve">premoženja </w:t>
            </w:r>
            <w:r w:rsidR="00142881">
              <w:rPr>
                <w:rFonts w:ascii="Trebuchet MS" w:hAnsi="Trebuchet MS" w:cs="Tahoma"/>
                <w:b/>
                <w:bCs/>
                <w:sz w:val="22"/>
                <w:szCs w:val="22"/>
                <w:lang w:val="sl-SI"/>
              </w:rPr>
              <w:t>JP KPV d.o.o.</w:t>
            </w:r>
          </w:p>
          <w:p w:rsidR="00097493" w:rsidRPr="00DD2196" w:rsidRDefault="00097493" w:rsidP="00E060BD">
            <w:pPr>
              <w:pStyle w:val="Header"/>
              <w:tabs>
                <w:tab w:val="clear" w:pos="4536"/>
                <w:tab w:val="clear" w:pos="9072"/>
              </w:tabs>
              <w:jc w:val="both"/>
              <w:rPr>
                <w:rFonts w:ascii="Trebuchet MS" w:hAnsi="Trebuchet MS" w:cs="Tahoma"/>
                <w:bCs/>
                <w:sz w:val="22"/>
                <w:szCs w:val="22"/>
              </w:rPr>
            </w:pPr>
          </w:p>
        </w:tc>
      </w:tr>
      <w:tr w:rsidR="00097493" w:rsidRPr="000C11EB" w:rsidTr="00E060BD">
        <w:tc>
          <w:tcPr>
            <w:tcW w:w="1453" w:type="dxa"/>
          </w:tcPr>
          <w:p w:rsidR="00097493" w:rsidRPr="00DD2196" w:rsidRDefault="00097493" w:rsidP="00E060BD">
            <w:pPr>
              <w:pStyle w:val="Header"/>
              <w:tabs>
                <w:tab w:val="clear" w:pos="4536"/>
                <w:tab w:val="clear" w:pos="9072"/>
              </w:tabs>
              <w:rPr>
                <w:rFonts w:ascii="Trebuchet MS" w:hAnsi="Trebuchet MS" w:cs="Tahoma"/>
                <w:bCs/>
                <w:sz w:val="22"/>
                <w:szCs w:val="22"/>
              </w:rPr>
            </w:pPr>
            <w:r w:rsidRPr="00DD2196">
              <w:rPr>
                <w:rFonts w:ascii="Trebuchet MS" w:hAnsi="Trebuchet MS" w:cs="Tahoma"/>
                <w:bCs/>
                <w:sz w:val="22"/>
                <w:szCs w:val="22"/>
              </w:rPr>
              <w:t>Priloga št. 2</w:t>
            </w:r>
          </w:p>
        </w:tc>
        <w:tc>
          <w:tcPr>
            <w:tcW w:w="7444" w:type="dxa"/>
          </w:tcPr>
          <w:p w:rsidR="00097493" w:rsidRPr="00DD2196" w:rsidRDefault="00097493" w:rsidP="00E060BD">
            <w:pPr>
              <w:pStyle w:val="Header"/>
              <w:tabs>
                <w:tab w:val="clear" w:pos="4536"/>
                <w:tab w:val="clear" w:pos="9072"/>
              </w:tabs>
              <w:jc w:val="both"/>
              <w:rPr>
                <w:rFonts w:ascii="Trebuchet MS" w:hAnsi="Trebuchet MS" w:cs="Tahoma"/>
                <w:bCs/>
                <w:sz w:val="22"/>
                <w:szCs w:val="22"/>
              </w:rPr>
            </w:pPr>
            <w:r w:rsidRPr="00DD2196">
              <w:rPr>
                <w:rFonts w:ascii="Trebuchet MS" w:hAnsi="Trebuchet MS" w:cs="Tahoma"/>
                <w:bCs/>
                <w:sz w:val="22"/>
                <w:szCs w:val="22"/>
              </w:rPr>
              <w:t>Zavarovalno tehnična dokumentacija:</w:t>
            </w:r>
          </w:p>
          <w:p w:rsidR="00142881" w:rsidRDefault="00142881" w:rsidP="00142881">
            <w:pPr>
              <w:pStyle w:val="Header"/>
              <w:tabs>
                <w:tab w:val="clear" w:pos="4536"/>
                <w:tab w:val="clear" w:pos="9072"/>
              </w:tabs>
              <w:jc w:val="both"/>
              <w:rPr>
                <w:rFonts w:ascii="Trebuchet MS" w:hAnsi="Trebuchet MS" w:cs="Tahoma"/>
                <w:bCs/>
                <w:sz w:val="22"/>
                <w:szCs w:val="22"/>
              </w:rPr>
            </w:pPr>
            <w:r>
              <w:rPr>
                <w:rFonts w:ascii="Trebuchet MS" w:hAnsi="Trebuchet MS" w:cs="Tahoma"/>
                <w:bCs/>
                <w:sz w:val="22"/>
                <w:szCs w:val="22"/>
              </w:rPr>
              <w:t>- Stanje zalog</w:t>
            </w:r>
          </w:p>
          <w:p w:rsidR="00B32BBA" w:rsidRPr="00B32BBA" w:rsidRDefault="00B32BBA" w:rsidP="00142881">
            <w:pPr>
              <w:pStyle w:val="Header"/>
              <w:tabs>
                <w:tab w:val="clear" w:pos="4536"/>
                <w:tab w:val="clear" w:pos="9072"/>
              </w:tabs>
              <w:jc w:val="both"/>
              <w:rPr>
                <w:rFonts w:ascii="Trebuchet MS" w:hAnsi="Trebuchet MS" w:cs="Tahoma"/>
                <w:bCs/>
                <w:sz w:val="22"/>
                <w:szCs w:val="22"/>
                <w:lang w:val="sl-SI"/>
              </w:rPr>
            </w:pPr>
            <w:r>
              <w:rPr>
                <w:rFonts w:ascii="Trebuchet MS" w:hAnsi="Trebuchet MS" w:cs="Tahoma"/>
                <w:bCs/>
                <w:sz w:val="22"/>
                <w:szCs w:val="22"/>
                <w:lang w:val="sl-SI"/>
              </w:rPr>
              <w:t>- Drogovi javne razsvetljave</w:t>
            </w:r>
          </w:p>
          <w:p w:rsidR="00142881" w:rsidRDefault="00142881" w:rsidP="00142881">
            <w:pPr>
              <w:pStyle w:val="Header"/>
              <w:tabs>
                <w:tab w:val="clear" w:pos="4536"/>
                <w:tab w:val="clear" w:pos="9072"/>
              </w:tabs>
              <w:jc w:val="both"/>
              <w:rPr>
                <w:rFonts w:ascii="Trebuchet MS" w:hAnsi="Trebuchet MS" w:cs="Tahoma"/>
                <w:bCs/>
                <w:sz w:val="22"/>
                <w:szCs w:val="22"/>
              </w:rPr>
            </w:pPr>
            <w:r>
              <w:rPr>
                <w:rFonts w:ascii="Trebuchet MS" w:hAnsi="Trebuchet MS" w:cs="Tahoma"/>
                <w:bCs/>
                <w:sz w:val="22"/>
                <w:szCs w:val="22"/>
              </w:rPr>
              <w:t>- Ocena tveganja</w:t>
            </w:r>
          </w:p>
          <w:p w:rsidR="00142881" w:rsidRDefault="00142881" w:rsidP="00142881">
            <w:pPr>
              <w:pStyle w:val="Header"/>
              <w:tabs>
                <w:tab w:val="clear" w:pos="4536"/>
                <w:tab w:val="clear" w:pos="9072"/>
              </w:tabs>
              <w:jc w:val="both"/>
              <w:rPr>
                <w:rFonts w:ascii="Trebuchet MS" w:hAnsi="Trebuchet MS" w:cs="Tahoma"/>
                <w:bCs/>
                <w:sz w:val="22"/>
                <w:szCs w:val="22"/>
                <w:lang w:val="sl-SI"/>
              </w:rPr>
            </w:pPr>
            <w:r>
              <w:rPr>
                <w:rFonts w:ascii="Trebuchet MS" w:hAnsi="Trebuchet MS" w:cs="Tahoma"/>
                <w:bCs/>
                <w:sz w:val="22"/>
                <w:szCs w:val="22"/>
              </w:rPr>
              <w:t xml:space="preserve">- </w:t>
            </w:r>
            <w:r w:rsidRPr="00C037CD">
              <w:rPr>
                <w:rFonts w:ascii="Trebuchet MS" w:hAnsi="Trebuchet MS" w:cs="Tahoma"/>
                <w:bCs/>
                <w:sz w:val="22"/>
                <w:szCs w:val="22"/>
              </w:rPr>
              <w:t xml:space="preserve">Škodni rezultat </w:t>
            </w:r>
            <w:r>
              <w:rPr>
                <w:rFonts w:ascii="Trebuchet MS" w:hAnsi="Trebuchet MS" w:cs="Tahoma"/>
                <w:bCs/>
                <w:sz w:val="22"/>
                <w:szCs w:val="22"/>
              </w:rPr>
              <w:t xml:space="preserve">JP KPV, d. o. o. </w:t>
            </w:r>
            <w:r>
              <w:rPr>
                <w:rFonts w:ascii="Trebuchet MS" w:hAnsi="Trebuchet MS" w:cs="Tahoma"/>
                <w:bCs/>
                <w:sz w:val="22"/>
                <w:szCs w:val="22"/>
                <w:lang w:val="sl-SI"/>
              </w:rPr>
              <w:t>za leto</w:t>
            </w:r>
            <w:r w:rsidRPr="00C037CD">
              <w:rPr>
                <w:rFonts w:ascii="Trebuchet MS" w:hAnsi="Trebuchet MS" w:cs="Tahoma"/>
                <w:bCs/>
                <w:sz w:val="22"/>
                <w:szCs w:val="22"/>
              </w:rPr>
              <w:t xml:space="preserve"> </w:t>
            </w:r>
            <w:r>
              <w:rPr>
                <w:rFonts w:ascii="Trebuchet MS" w:hAnsi="Trebuchet MS" w:cs="Tahoma"/>
                <w:bCs/>
                <w:sz w:val="22"/>
                <w:szCs w:val="22"/>
                <w:lang w:val="sl-SI"/>
              </w:rPr>
              <w:t>2014, 2015 in 2016</w:t>
            </w:r>
          </w:p>
          <w:p w:rsidR="00543575" w:rsidRPr="00543575" w:rsidRDefault="00543575" w:rsidP="00142881">
            <w:pPr>
              <w:pStyle w:val="Header"/>
              <w:tabs>
                <w:tab w:val="clear" w:pos="4536"/>
                <w:tab w:val="clear" w:pos="9072"/>
              </w:tabs>
              <w:jc w:val="both"/>
              <w:rPr>
                <w:rFonts w:ascii="Trebuchet MS" w:hAnsi="Trebuchet MS" w:cs="Tahoma"/>
                <w:bCs/>
                <w:sz w:val="22"/>
                <w:szCs w:val="22"/>
                <w:lang w:val="sl-SI"/>
              </w:rPr>
            </w:pPr>
            <w:r>
              <w:rPr>
                <w:rFonts w:ascii="Trebuchet MS" w:hAnsi="Trebuchet MS" w:cs="Tahoma"/>
                <w:bCs/>
                <w:sz w:val="22"/>
                <w:szCs w:val="22"/>
                <w:lang w:val="sl-SI"/>
              </w:rPr>
              <w:t xml:space="preserve">- </w:t>
            </w:r>
            <w:r w:rsidRPr="00543575">
              <w:rPr>
                <w:rFonts w:ascii="Trebuchet MS" w:hAnsi="Trebuchet MS" w:cs="Tahoma"/>
                <w:bCs/>
                <w:sz w:val="22"/>
                <w:szCs w:val="22"/>
              </w:rPr>
              <w:t>Ponudbena pisma (obvezno priložiti pri oddaji ponudbe)</w:t>
            </w:r>
          </w:p>
          <w:p w:rsidR="002103C0" w:rsidRDefault="002103C0"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142881" w:rsidRDefault="00142881" w:rsidP="000300B1">
            <w:pPr>
              <w:ind w:left="644" w:right="-574"/>
              <w:rPr>
                <w:rFonts w:cs="Tahoma"/>
                <w:bCs/>
                <w:sz w:val="22"/>
                <w:szCs w:val="22"/>
              </w:rPr>
            </w:pPr>
          </w:p>
          <w:p w:rsidR="002103C0" w:rsidRPr="00551915" w:rsidRDefault="002103C0" w:rsidP="000300B1">
            <w:pPr>
              <w:ind w:left="644" w:right="-574"/>
              <w:rPr>
                <w:rFonts w:cs="Tahoma"/>
                <w:bCs/>
                <w:sz w:val="22"/>
                <w:szCs w:val="22"/>
              </w:rPr>
            </w:pPr>
          </w:p>
          <w:p w:rsidR="00097493" w:rsidRPr="00DD2196" w:rsidRDefault="00097493" w:rsidP="00D42D68">
            <w:pPr>
              <w:pStyle w:val="Header"/>
              <w:tabs>
                <w:tab w:val="clear" w:pos="4536"/>
                <w:tab w:val="clear" w:pos="9072"/>
              </w:tabs>
              <w:rPr>
                <w:rFonts w:ascii="Trebuchet MS" w:hAnsi="Trebuchet MS" w:cs="Tahoma"/>
                <w:bCs/>
                <w:sz w:val="22"/>
                <w:szCs w:val="22"/>
              </w:rPr>
            </w:pPr>
          </w:p>
          <w:p w:rsidR="00097493" w:rsidRPr="00DD2196" w:rsidRDefault="00097493" w:rsidP="00E060BD">
            <w:pPr>
              <w:pStyle w:val="Header"/>
              <w:tabs>
                <w:tab w:val="clear" w:pos="4536"/>
                <w:tab w:val="clear" w:pos="9072"/>
              </w:tabs>
              <w:ind w:left="-1453"/>
              <w:jc w:val="both"/>
              <w:rPr>
                <w:rFonts w:ascii="Trebuchet MS" w:hAnsi="Trebuchet MS" w:cs="Tahoma"/>
                <w:bCs/>
                <w:sz w:val="22"/>
                <w:szCs w:val="22"/>
              </w:rPr>
            </w:pPr>
            <w:r w:rsidRPr="00DD2196">
              <w:rPr>
                <w:rFonts w:ascii="Trebuchet MS" w:hAnsi="Trebuchet MS" w:cs="Tahoma"/>
                <w:bCs/>
                <w:sz w:val="22"/>
                <w:szCs w:val="22"/>
              </w:rPr>
              <w:t>steklo</w:t>
            </w:r>
          </w:p>
        </w:tc>
      </w:tr>
    </w:tbl>
    <w:p w:rsidR="00097493" w:rsidRPr="00DD2196" w:rsidRDefault="00097493" w:rsidP="00097493">
      <w:pPr>
        <w:jc w:val="both"/>
        <w:rPr>
          <w:b/>
        </w:rPr>
      </w:pPr>
    </w:p>
    <w:p w:rsidR="00097493" w:rsidRPr="00DD2196" w:rsidRDefault="00097493" w:rsidP="00097493">
      <w:pPr>
        <w:jc w:val="both"/>
        <w:rPr>
          <w:rFonts w:cs="Tahoma"/>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097493" w:rsidRPr="00DD2196" w:rsidTr="00E060BD">
        <w:tc>
          <w:tcPr>
            <w:tcW w:w="8928" w:type="dxa"/>
            <w:tcBorders>
              <w:bottom w:val="double" w:sz="18" w:space="0" w:color="auto"/>
            </w:tcBorders>
            <w:shd w:val="pct10" w:color="auto" w:fill="auto"/>
          </w:tcPr>
          <w:p w:rsidR="00097493" w:rsidRPr="00DD2196" w:rsidRDefault="00097493" w:rsidP="00E060BD">
            <w:pPr>
              <w:outlineLvl w:val="0"/>
              <w:rPr>
                <w:rFonts w:cs="Tahoma"/>
                <w:b/>
                <w:sz w:val="32"/>
                <w:szCs w:val="36"/>
              </w:rPr>
            </w:pPr>
            <w:r w:rsidRPr="00DD2196">
              <w:rPr>
                <w:rFonts w:cs="Tahoma"/>
                <w:sz w:val="22"/>
                <w:szCs w:val="22"/>
              </w:rPr>
              <w:br w:type="page"/>
            </w:r>
            <w:bookmarkStart w:id="0" w:name="_Toc268082915"/>
            <w:r w:rsidRPr="00DD2196">
              <w:rPr>
                <w:rFonts w:cs="Tahoma"/>
                <w:b/>
                <w:sz w:val="32"/>
                <w:szCs w:val="36"/>
              </w:rPr>
              <w:t>I.</w:t>
            </w:r>
            <w:r w:rsidRPr="00DD2196">
              <w:rPr>
                <w:rFonts w:cs="Tahoma"/>
                <w:b/>
                <w:sz w:val="32"/>
                <w:szCs w:val="36"/>
              </w:rPr>
              <w:tab/>
              <w:t>POVABILO K ODDAJI PONUDBE</w:t>
            </w:r>
            <w:bookmarkEnd w:id="0"/>
          </w:p>
        </w:tc>
      </w:tr>
    </w:tbl>
    <w:p w:rsidR="00097493" w:rsidRDefault="00097493" w:rsidP="00097493">
      <w:pPr>
        <w:pStyle w:val="Header"/>
        <w:tabs>
          <w:tab w:val="clear" w:pos="4536"/>
          <w:tab w:val="clear" w:pos="9072"/>
        </w:tabs>
        <w:rPr>
          <w:rFonts w:ascii="Trebuchet MS" w:hAnsi="Trebuchet MS" w:cs="Tahoma"/>
          <w:sz w:val="22"/>
          <w:szCs w:val="22"/>
          <w:lang w:val="sl-SI"/>
        </w:rPr>
      </w:pPr>
    </w:p>
    <w:p w:rsidR="00097493" w:rsidRPr="009C5038" w:rsidRDefault="00097493" w:rsidP="00097493">
      <w:pPr>
        <w:pStyle w:val="Header"/>
        <w:tabs>
          <w:tab w:val="clear" w:pos="4536"/>
          <w:tab w:val="clear" w:pos="9072"/>
        </w:tabs>
        <w:rPr>
          <w:rFonts w:ascii="Trebuchet MS" w:hAnsi="Trebuchet MS" w:cs="Tahoma"/>
          <w:lang w:val="sl-SI"/>
        </w:rPr>
      </w:pPr>
      <w:r w:rsidRPr="009C5038">
        <w:rPr>
          <w:rFonts w:ascii="Trebuchet MS" w:hAnsi="Trebuchet MS" w:cs="Tahoma"/>
          <w:lang w:val="sl-SI"/>
        </w:rPr>
        <w:t>Na podlagi 47.</w:t>
      </w:r>
      <w:r w:rsidR="00335F35">
        <w:rPr>
          <w:rFonts w:ascii="Trebuchet MS" w:hAnsi="Trebuchet MS" w:cs="Tahoma"/>
          <w:lang w:val="sl-SI"/>
        </w:rPr>
        <w:t xml:space="preserve"> </w:t>
      </w:r>
      <w:r w:rsidRPr="009C5038">
        <w:rPr>
          <w:rFonts w:ascii="Trebuchet MS" w:hAnsi="Trebuchet MS" w:cs="Tahoma"/>
          <w:lang w:val="sl-SI"/>
        </w:rPr>
        <w:t>člena Zakona o javnem naročanju ( Uradni list RS, št. 91/15, v nadaljevanju ZJN-3)</w:t>
      </w:r>
    </w:p>
    <w:p w:rsidR="00097493" w:rsidRPr="00DD2196" w:rsidRDefault="00097493" w:rsidP="00097493">
      <w:pPr>
        <w:pStyle w:val="Header"/>
        <w:tabs>
          <w:tab w:val="clear" w:pos="4536"/>
          <w:tab w:val="clear" w:pos="9072"/>
        </w:tabs>
        <w:rPr>
          <w:rFonts w:ascii="Trebuchet MS" w:hAnsi="Trebuchet MS" w:cs="Tahoma"/>
          <w:sz w:val="22"/>
          <w:szCs w:val="22"/>
          <w:lang w:val="sl-SI"/>
        </w:rPr>
      </w:pPr>
    </w:p>
    <w:tbl>
      <w:tblPr>
        <w:tblW w:w="8928" w:type="dxa"/>
        <w:tblLayout w:type="fixed"/>
        <w:tblCellMar>
          <w:left w:w="70" w:type="dxa"/>
          <w:right w:w="70" w:type="dxa"/>
        </w:tblCellMar>
        <w:tblLook w:val="0000" w:firstRow="0" w:lastRow="0" w:firstColumn="0" w:lastColumn="0" w:noHBand="0" w:noVBand="0"/>
      </w:tblPr>
      <w:tblGrid>
        <w:gridCol w:w="496"/>
        <w:gridCol w:w="8432"/>
      </w:tblGrid>
      <w:tr w:rsidR="00097493" w:rsidRPr="00DD2196" w:rsidTr="00E060BD">
        <w:tc>
          <w:tcPr>
            <w:tcW w:w="496" w:type="dxa"/>
          </w:tcPr>
          <w:p w:rsidR="00097493" w:rsidRPr="00DD2196" w:rsidRDefault="00097493" w:rsidP="00097493">
            <w:pPr>
              <w:pStyle w:val="Header"/>
              <w:numPr>
                <w:ilvl w:val="0"/>
                <w:numId w:val="4"/>
              </w:numPr>
              <w:tabs>
                <w:tab w:val="clear" w:pos="4536"/>
                <w:tab w:val="clear" w:pos="9072"/>
              </w:tabs>
              <w:rPr>
                <w:rFonts w:ascii="Trebuchet MS" w:hAnsi="Trebuchet MS" w:cs="Tahoma"/>
                <w:b/>
                <w:lang w:val="sl-SI" w:eastAsia="sl-SI"/>
              </w:rPr>
            </w:pPr>
          </w:p>
        </w:tc>
        <w:tc>
          <w:tcPr>
            <w:tcW w:w="8432" w:type="dxa"/>
          </w:tcPr>
          <w:p w:rsidR="00097493" w:rsidRPr="00DD2196"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r w:rsidRPr="00DD2196">
              <w:rPr>
                <w:rFonts w:ascii="Trebuchet MS" w:hAnsi="Trebuchet MS" w:cs="Tahoma"/>
                <w:b/>
                <w:color w:val="000000"/>
                <w:lang w:val="sl-SI" w:eastAsia="sl-SI"/>
              </w:rPr>
              <w:t>NAROČNIK:</w:t>
            </w:r>
          </w:p>
          <w:p w:rsidR="00097493" w:rsidRPr="00DD2196"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p>
          <w:p w:rsidR="00142881" w:rsidRPr="00142881" w:rsidRDefault="00142881" w:rsidP="00142881">
            <w:pPr>
              <w:rPr>
                <w:rFonts w:cs="Tahoma"/>
                <w:b/>
              </w:rPr>
            </w:pPr>
            <w:r w:rsidRPr="00142881">
              <w:rPr>
                <w:rFonts w:cs="Tahoma"/>
                <w:b/>
              </w:rPr>
              <w:t>Javno podjetje Komunalno podjetje Vrhnika</w:t>
            </w:r>
            <w:r w:rsidR="00543575">
              <w:rPr>
                <w:rFonts w:cs="Tahoma"/>
                <w:b/>
              </w:rPr>
              <w:t>,</w:t>
            </w:r>
            <w:r w:rsidRPr="00142881">
              <w:rPr>
                <w:rFonts w:cs="Tahoma"/>
                <w:b/>
              </w:rPr>
              <w:t xml:space="preserve"> d.o.o. (JP KPV d.o.o.)</w:t>
            </w:r>
          </w:p>
          <w:p w:rsidR="00142881" w:rsidRPr="00142881" w:rsidRDefault="00142881" w:rsidP="00142881">
            <w:pPr>
              <w:rPr>
                <w:rFonts w:cs="Tahoma"/>
                <w:b/>
              </w:rPr>
            </w:pPr>
            <w:r w:rsidRPr="00142881">
              <w:rPr>
                <w:rFonts w:cs="Tahoma"/>
                <w:b/>
              </w:rPr>
              <w:t>Pot na Tojnice 40</w:t>
            </w:r>
          </w:p>
          <w:p w:rsidR="00097493" w:rsidRPr="00142881" w:rsidRDefault="00142881" w:rsidP="00142881">
            <w:pPr>
              <w:pStyle w:val="Header"/>
              <w:numPr>
                <w:ilvl w:val="12"/>
                <w:numId w:val="0"/>
              </w:numPr>
              <w:tabs>
                <w:tab w:val="clear" w:pos="4536"/>
                <w:tab w:val="clear" w:pos="9072"/>
              </w:tabs>
              <w:rPr>
                <w:rFonts w:ascii="Trebuchet MS" w:hAnsi="Trebuchet MS" w:cs="Tahoma"/>
                <w:b/>
                <w:color w:val="000000"/>
                <w:lang w:val="sl-SI" w:eastAsia="sl-SI"/>
              </w:rPr>
            </w:pPr>
            <w:r w:rsidRPr="00142881">
              <w:rPr>
                <w:rFonts w:ascii="Trebuchet MS" w:hAnsi="Trebuchet MS" w:cs="Tahoma"/>
                <w:b/>
              </w:rPr>
              <w:t>1360 VRHNIKA</w:t>
            </w:r>
            <w:r w:rsidRPr="00142881">
              <w:rPr>
                <w:rFonts w:ascii="Trebuchet MS" w:hAnsi="Trebuchet MS" w:cs="Tahoma"/>
                <w:b/>
                <w:color w:val="000000"/>
                <w:lang w:val="sl-SI" w:eastAsia="sl-SI"/>
              </w:rPr>
              <w:t xml:space="preserve"> </w:t>
            </w:r>
          </w:p>
          <w:p w:rsidR="004C1675" w:rsidRPr="00DD2196" w:rsidRDefault="004C1675" w:rsidP="00E060BD">
            <w:pPr>
              <w:pStyle w:val="Header"/>
              <w:numPr>
                <w:ilvl w:val="12"/>
                <w:numId w:val="0"/>
              </w:numPr>
              <w:tabs>
                <w:tab w:val="clear" w:pos="4536"/>
                <w:tab w:val="clear" w:pos="9072"/>
              </w:tabs>
              <w:rPr>
                <w:rFonts w:ascii="Trebuchet MS" w:hAnsi="Trebuchet MS" w:cs="Tahoma"/>
                <w:b/>
                <w:color w:val="000000"/>
                <w:lang w:val="sl-SI" w:eastAsia="sl-SI"/>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rPr>
            </w:pPr>
            <w:r w:rsidRPr="00DD2196">
              <w:rPr>
                <w:rFonts w:ascii="Trebuchet MS" w:hAnsi="Trebuchet MS" w:cs="Tahoma"/>
                <w:b/>
                <w:color w:val="000000"/>
              </w:rPr>
              <w:t xml:space="preserve">Pooblaščeni zavarovalni posrednik naročnika: </w:t>
            </w:r>
            <w:r w:rsidRPr="00DD2196">
              <w:rPr>
                <w:rFonts w:ascii="Trebuchet MS" w:hAnsi="Trebuchet MS" w:cs="Tahoma"/>
                <w:color w:val="000000"/>
              </w:rPr>
              <w:t>E.U.B., zavarovalno posredovanje d.o.o., Trg svobode 3, 2000 Maribor.</w:t>
            </w:r>
          </w:p>
          <w:p w:rsidR="00097493" w:rsidRDefault="00097493" w:rsidP="00E060BD">
            <w:pPr>
              <w:pStyle w:val="Header"/>
              <w:numPr>
                <w:ilvl w:val="12"/>
                <w:numId w:val="0"/>
              </w:numPr>
              <w:tabs>
                <w:tab w:val="clear" w:pos="4536"/>
                <w:tab w:val="clear" w:pos="9072"/>
              </w:tabs>
              <w:rPr>
                <w:rFonts w:ascii="Trebuchet MS" w:hAnsi="Trebuchet MS" w:cs="Tahoma"/>
                <w:color w:val="000000"/>
                <w:lang w:val="sl-SI" w:eastAsia="sl-SI"/>
              </w:rPr>
            </w:pPr>
          </w:p>
          <w:p w:rsidR="00097493" w:rsidRPr="00DD2196" w:rsidRDefault="00097493" w:rsidP="00E060BD">
            <w:pPr>
              <w:pStyle w:val="Header"/>
              <w:numPr>
                <w:ilvl w:val="12"/>
                <w:numId w:val="0"/>
              </w:numPr>
              <w:tabs>
                <w:tab w:val="clear" w:pos="4536"/>
                <w:tab w:val="clear" w:pos="9072"/>
              </w:tabs>
              <w:rPr>
                <w:rFonts w:ascii="Trebuchet MS" w:hAnsi="Trebuchet MS" w:cs="Tahoma"/>
                <w:color w:val="000000"/>
                <w:lang w:val="sl-SI" w:eastAsia="sl-SI"/>
              </w:rPr>
            </w:pPr>
          </w:p>
        </w:tc>
      </w:tr>
      <w:tr w:rsidR="00097493" w:rsidRPr="00DD2196" w:rsidTr="00B8550C">
        <w:trPr>
          <w:trHeight w:hRule="exact" w:val="3792"/>
        </w:trPr>
        <w:tc>
          <w:tcPr>
            <w:tcW w:w="496" w:type="dxa"/>
          </w:tcPr>
          <w:p w:rsidR="00097493" w:rsidRPr="00DD2196" w:rsidRDefault="00097493" w:rsidP="00097493">
            <w:pPr>
              <w:pStyle w:val="Header"/>
              <w:numPr>
                <w:ilvl w:val="0"/>
                <w:numId w:val="4"/>
              </w:numPr>
              <w:tabs>
                <w:tab w:val="clear" w:pos="4536"/>
                <w:tab w:val="clear" w:pos="9072"/>
              </w:tabs>
              <w:rPr>
                <w:rFonts w:ascii="Trebuchet MS" w:hAnsi="Trebuchet MS" w:cs="Tahoma"/>
                <w:b/>
                <w:lang w:val="sl-SI" w:eastAsia="sl-SI"/>
              </w:rPr>
            </w:pPr>
          </w:p>
        </w:tc>
        <w:tc>
          <w:tcPr>
            <w:tcW w:w="8432" w:type="dxa"/>
          </w:tcPr>
          <w:p w:rsidR="00097493" w:rsidRPr="00DD2196"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r w:rsidRPr="00DD2196">
              <w:rPr>
                <w:rFonts w:ascii="Trebuchet MS" w:hAnsi="Trebuchet MS" w:cs="Tahoma"/>
                <w:b/>
                <w:color w:val="000000"/>
                <w:lang w:val="sl-SI" w:eastAsia="sl-SI"/>
              </w:rPr>
              <w:t>PREDMET JAVNEGA NAROČILA:</w:t>
            </w:r>
          </w:p>
          <w:p w:rsidR="00097493" w:rsidRPr="00DD2196" w:rsidRDefault="00097493" w:rsidP="00E060BD">
            <w:pPr>
              <w:pStyle w:val="Header"/>
              <w:jc w:val="both"/>
              <w:rPr>
                <w:rFonts w:ascii="Trebuchet MS" w:hAnsi="Trebuchet MS" w:cs="Tahoma"/>
                <w:color w:val="000000"/>
                <w:lang w:val="sl-SI" w:eastAsia="sl-SI"/>
              </w:rPr>
            </w:pPr>
          </w:p>
          <w:p w:rsidR="0022328C" w:rsidRPr="00DD2196" w:rsidRDefault="00097493" w:rsidP="00E060BD">
            <w:pPr>
              <w:jc w:val="both"/>
              <w:rPr>
                <w:rFonts w:cs="Tahoma"/>
              </w:rPr>
            </w:pPr>
            <w:r w:rsidRPr="00DD2196">
              <w:rPr>
                <w:rFonts w:cs="Tahoma"/>
                <w:color w:val="000000"/>
              </w:rPr>
              <w:t xml:space="preserve">Predmet javnega naročila je izbira ponudnika storitev zavarovalnih poslov za zavarovanje </w:t>
            </w:r>
            <w:r w:rsidRPr="00DD2196">
              <w:rPr>
                <w:rFonts w:cs="Tahoma"/>
              </w:rPr>
              <w:t xml:space="preserve">premoženja </w:t>
            </w:r>
            <w:r w:rsidR="00142881">
              <w:rPr>
                <w:rFonts w:cs="Tahoma"/>
              </w:rPr>
              <w:t>JP KPV d.o.o.</w:t>
            </w:r>
            <w:r w:rsidRPr="00B27D8F">
              <w:t xml:space="preserve"> z</w:t>
            </w:r>
            <w:r w:rsidRPr="0022328C">
              <w:rPr>
                <w:rFonts w:cs="Tahoma"/>
                <w:color w:val="000000"/>
              </w:rPr>
              <w:t>a</w:t>
            </w:r>
            <w:r w:rsidRPr="00DD2196">
              <w:rPr>
                <w:rFonts w:cs="Tahoma"/>
                <w:color w:val="000000"/>
              </w:rPr>
              <w:t xml:space="preserve"> zavarovalno obdobje od </w:t>
            </w:r>
            <w:r w:rsidRPr="00EE1B92">
              <w:rPr>
                <w:rFonts w:cs="Tahoma"/>
                <w:color w:val="000000"/>
              </w:rPr>
              <w:t>01.01.201</w:t>
            </w:r>
            <w:r w:rsidR="00551915" w:rsidRPr="00EE1B92">
              <w:rPr>
                <w:rFonts w:cs="Tahoma"/>
                <w:color w:val="000000"/>
              </w:rPr>
              <w:t>7</w:t>
            </w:r>
            <w:r w:rsidRPr="00EE1B92">
              <w:rPr>
                <w:rFonts w:cs="Tahoma"/>
                <w:color w:val="000000"/>
              </w:rPr>
              <w:t xml:space="preserve"> do 31.12.</w:t>
            </w:r>
            <w:r w:rsidRPr="00EE1B92">
              <w:rPr>
                <w:rFonts w:cs="Tahoma"/>
                <w:color w:val="000000"/>
                <w:shd w:val="clear" w:color="auto" w:fill="FFFFFF" w:themeFill="background1"/>
              </w:rPr>
              <w:t>201</w:t>
            </w:r>
            <w:r w:rsidR="00142881">
              <w:rPr>
                <w:rFonts w:cs="Tahoma"/>
                <w:color w:val="000000"/>
                <w:shd w:val="clear" w:color="auto" w:fill="FFFFFF" w:themeFill="background1"/>
              </w:rPr>
              <w:t>8</w:t>
            </w:r>
            <w:r w:rsidRPr="00EE1B92">
              <w:rPr>
                <w:rFonts w:cs="Tahoma"/>
                <w:color w:val="000000"/>
              </w:rPr>
              <w:t xml:space="preserve"> </w:t>
            </w:r>
            <w:r w:rsidRPr="00EE1B92">
              <w:rPr>
                <w:rFonts w:cs="Tahoma"/>
              </w:rPr>
              <w:t>za naslednje zavarovalne vrste:</w:t>
            </w:r>
          </w:p>
          <w:p w:rsidR="00097493" w:rsidRPr="00DD2196" w:rsidRDefault="00097493" w:rsidP="00E060BD">
            <w:pPr>
              <w:rPr>
                <w:rFonts w:cs="Tahoma"/>
                <w:sz w:val="10"/>
                <w:szCs w:val="10"/>
              </w:rPr>
            </w:pPr>
          </w:p>
          <w:p w:rsidR="00097493" w:rsidRPr="00DD2196" w:rsidRDefault="00097493" w:rsidP="00097493">
            <w:pPr>
              <w:numPr>
                <w:ilvl w:val="0"/>
                <w:numId w:val="15"/>
              </w:numPr>
              <w:rPr>
                <w:rFonts w:cs="Tahoma"/>
              </w:rPr>
            </w:pPr>
            <w:r w:rsidRPr="00DD2196">
              <w:rPr>
                <w:rFonts w:cs="Tahoma"/>
              </w:rPr>
              <w:t>požarno zavarovanje premoženja z dodatnimi riziki,</w:t>
            </w:r>
          </w:p>
          <w:p w:rsidR="00097493" w:rsidRPr="00DD2196" w:rsidRDefault="00142881" w:rsidP="00097493">
            <w:pPr>
              <w:numPr>
                <w:ilvl w:val="0"/>
                <w:numId w:val="15"/>
              </w:numPr>
              <w:rPr>
                <w:rFonts w:cs="Tahoma"/>
              </w:rPr>
            </w:pPr>
            <w:r>
              <w:rPr>
                <w:rFonts w:cs="Tahoma"/>
              </w:rPr>
              <w:t>gradbeno zavarovanje,</w:t>
            </w:r>
          </w:p>
          <w:p w:rsidR="00097493" w:rsidRPr="00DD2196" w:rsidRDefault="00097493" w:rsidP="00097493">
            <w:pPr>
              <w:numPr>
                <w:ilvl w:val="0"/>
                <w:numId w:val="15"/>
              </w:numPr>
              <w:rPr>
                <w:rFonts w:cs="Tahoma"/>
              </w:rPr>
            </w:pPr>
            <w:r w:rsidRPr="00DD2196">
              <w:rPr>
                <w:rFonts w:cs="Tahoma"/>
              </w:rPr>
              <w:t>strojelomno zavarovanje,</w:t>
            </w:r>
          </w:p>
          <w:p w:rsidR="00097493" w:rsidRPr="00DD2196" w:rsidRDefault="00097493" w:rsidP="00097493">
            <w:pPr>
              <w:numPr>
                <w:ilvl w:val="0"/>
                <w:numId w:val="15"/>
              </w:numPr>
              <w:rPr>
                <w:rFonts w:cs="Tahoma"/>
              </w:rPr>
            </w:pPr>
            <w:r w:rsidRPr="00DD2196">
              <w:rPr>
                <w:rFonts w:cs="Tahoma"/>
              </w:rPr>
              <w:t>zavarovanje vlomske tatvine in ropa,</w:t>
            </w:r>
          </w:p>
          <w:p w:rsidR="00097493" w:rsidRDefault="00551915" w:rsidP="00097493">
            <w:pPr>
              <w:numPr>
                <w:ilvl w:val="0"/>
                <w:numId w:val="15"/>
              </w:numPr>
              <w:rPr>
                <w:rFonts w:cs="Tahoma"/>
              </w:rPr>
            </w:pPr>
            <w:r>
              <w:rPr>
                <w:rFonts w:cs="Tahoma"/>
              </w:rPr>
              <w:t>zavarovanje pred odgovornostjo,</w:t>
            </w:r>
          </w:p>
          <w:p w:rsidR="00551915" w:rsidRDefault="00551915" w:rsidP="00097493">
            <w:pPr>
              <w:numPr>
                <w:ilvl w:val="0"/>
                <w:numId w:val="15"/>
              </w:numPr>
              <w:rPr>
                <w:rFonts w:cs="Tahoma"/>
              </w:rPr>
            </w:pPr>
            <w:r>
              <w:rPr>
                <w:rFonts w:cs="Tahoma"/>
              </w:rPr>
              <w:t>zavarovanje vozil,</w:t>
            </w:r>
          </w:p>
          <w:p w:rsidR="00B27D8F" w:rsidRPr="00DD2196" w:rsidRDefault="00B27D8F" w:rsidP="00B27D8F">
            <w:pPr>
              <w:ind w:left="540"/>
              <w:rPr>
                <w:rFonts w:cs="Tahoma"/>
              </w:rPr>
            </w:pPr>
          </w:p>
          <w:p w:rsidR="00097493" w:rsidRDefault="00097493" w:rsidP="00E060BD">
            <w:pPr>
              <w:jc w:val="both"/>
              <w:rPr>
                <w:rFonts w:cs="Tahoma"/>
              </w:rPr>
            </w:pPr>
            <w:r w:rsidRPr="00B27D8F">
              <w:rPr>
                <w:rFonts w:cs="Tahoma"/>
              </w:rPr>
              <w:t xml:space="preserve">po priloženih Splošnih navodilih za zavarovanje premoženja </w:t>
            </w:r>
            <w:r w:rsidR="00F400AD">
              <w:rPr>
                <w:rFonts w:cs="Tahoma"/>
              </w:rPr>
              <w:t>JP KPV d.o.o.</w:t>
            </w:r>
            <w:r w:rsidRPr="00B27D8F">
              <w:rPr>
                <w:rFonts w:cs="Tahoma"/>
              </w:rPr>
              <w:t>.</w:t>
            </w:r>
          </w:p>
          <w:p w:rsidR="00B8550C" w:rsidRDefault="00B8550C"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p w:rsidR="00097493" w:rsidRPr="00DD2196" w:rsidRDefault="00097493" w:rsidP="00E060BD">
            <w:pPr>
              <w:jc w:val="both"/>
              <w:rPr>
                <w:rFonts w:cs="Tahoma"/>
              </w:rPr>
            </w:pPr>
          </w:p>
        </w:tc>
      </w:tr>
      <w:tr w:rsidR="00097493" w:rsidRPr="00DD2196" w:rsidTr="00E060BD">
        <w:tc>
          <w:tcPr>
            <w:tcW w:w="496" w:type="dxa"/>
          </w:tcPr>
          <w:p w:rsidR="00097493" w:rsidRPr="00DD2196" w:rsidRDefault="00097493" w:rsidP="00097493">
            <w:pPr>
              <w:pStyle w:val="Header"/>
              <w:numPr>
                <w:ilvl w:val="0"/>
                <w:numId w:val="4"/>
              </w:numPr>
              <w:tabs>
                <w:tab w:val="clear" w:pos="4536"/>
                <w:tab w:val="clear" w:pos="9072"/>
              </w:tabs>
              <w:rPr>
                <w:rFonts w:ascii="Trebuchet MS" w:hAnsi="Trebuchet MS" w:cs="Tahoma"/>
                <w:b/>
                <w:lang w:val="sl-SI" w:eastAsia="sl-SI"/>
              </w:rPr>
            </w:pPr>
          </w:p>
        </w:tc>
        <w:tc>
          <w:tcPr>
            <w:tcW w:w="8432" w:type="dxa"/>
          </w:tcPr>
          <w:p w:rsidR="00097493" w:rsidRPr="009F1F33" w:rsidRDefault="00097493" w:rsidP="00E060BD">
            <w:pPr>
              <w:pStyle w:val="Header"/>
              <w:numPr>
                <w:ilvl w:val="12"/>
                <w:numId w:val="0"/>
              </w:numPr>
              <w:tabs>
                <w:tab w:val="clear" w:pos="4536"/>
                <w:tab w:val="clear" w:pos="9072"/>
              </w:tabs>
              <w:rPr>
                <w:rFonts w:ascii="Trebuchet MS" w:hAnsi="Trebuchet MS" w:cs="Tahoma"/>
                <w:color w:val="000000"/>
                <w:lang w:val="sl-SI" w:eastAsia="sl-SI"/>
              </w:rPr>
            </w:pPr>
            <w:r w:rsidRPr="009F1F33">
              <w:rPr>
                <w:rFonts w:ascii="Trebuchet MS" w:hAnsi="Trebuchet MS" w:cs="Tahoma"/>
                <w:b/>
                <w:color w:val="000000"/>
                <w:lang w:val="sl-SI" w:eastAsia="sl-SI"/>
              </w:rPr>
              <w:t>POVABILO ZA IZDELAVO PONUDBE:</w:t>
            </w:r>
          </w:p>
          <w:p w:rsidR="00097493" w:rsidRPr="009F1F33" w:rsidRDefault="00097493" w:rsidP="00E060BD">
            <w:pPr>
              <w:pStyle w:val="Header"/>
              <w:numPr>
                <w:ilvl w:val="12"/>
                <w:numId w:val="0"/>
              </w:numPr>
              <w:tabs>
                <w:tab w:val="clear" w:pos="4536"/>
                <w:tab w:val="clear" w:pos="9072"/>
              </w:tabs>
              <w:rPr>
                <w:rFonts w:ascii="Trebuchet MS" w:hAnsi="Trebuchet MS" w:cs="Tahoma"/>
                <w:color w:val="000000"/>
                <w:lang w:val="sl-SI" w:eastAsia="sl-SI"/>
              </w:rPr>
            </w:pPr>
          </w:p>
          <w:p w:rsidR="00097493" w:rsidRPr="009F1F33"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r w:rsidRPr="009F1F33">
              <w:rPr>
                <w:rFonts w:ascii="Trebuchet MS" w:hAnsi="Trebuchet MS" w:cs="Tahoma"/>
                <w:color w:val="000000"/>
                <w:lang w:val="sl-SI" w:eastAsia="sl-SI"/>
              </w:rPr>
              <w:t xml:space="preserve">Naročnik vabi ponudnike, da oddajo svojo ponudbo v skladu z objavljenim javnim naročilom ter to </w:t>
            </w:r>
            <w:r w:rsidR="00335F35" w:rsidRPr="009F1F33">
              <w:rPr>
                <w:rFonts w:ascii="Trebuchet MS" w:hAnsi="Trebuchet MS"/>
              </w:rPr>
              <w:t>dokumentacijo v zvezi z oddajo javnega naročila (v nadaljevanju: razpisno dokumentacijo)</w:t>
            </w:r>
            <w:r w:rsidRPr="009F1F33">
              <w:rPr>
                <w:rFonts w:ascii="Trebuchet MS" w:hAnsi="Trebuchet MS"/>
              </w:rPr>
              <w:t>.</w:t>
            </w:r>
            <w:r w:rsidRPr="009F1F33">
              <w:rPr>
                <w:rFonts w:ascii="Trebuchet MS" w:hAnsi="Trebuchet MS" w:cs="Tahoma"/>
                <w:color w:val="000000"/>
                <w:lang w:val="sl-SI" w:eastAsia="sl-SI"/>
              </w:rPr>
              <w:t xml:space="preserve"> Ponudnik je lahko vsak gospodarski subjekt, registriran za dejavnost, ki je predmet javnega naročila in ima za opravljanje te dejavnosti vsa predpisana dovoljenja ter je strokovno usposobljen za njihovo izvajanje.</w:t>
            </w:r>
          </w:p>
          <w:p w:rsidR="00097493" w:rsidRPr="009F1F33"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p>
          <w:p w:rsidR="0022328C" w:rsidRPr="009F1F33"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r w:rsidRPr="009F1F33">
              <w:rPr>
                <w:rFonts w:ascii="Trebuchet MS" w:hAnsi="Trebuchet MS" w:cs="Tahoma"/>
                <w:color w:val="000000"/>
                <w:lang w:val="sl-SI" w:eastAsia="sl-SI"/>
              </w:rPr>
              <w:t>Posamezen gospodarski subjekt se lahko na predmetno javno naročilo prijavi samostojno in lahko odda samo eno ponudbo. V kolikor se prijavi v skupnem nastopu, lahko nastopa samo v eni skupini ponudnikov v skupnem nastopu. V kolikor bo posamezni gospodarski subjekt nastopal v več kot eni ponudbi (ali samostojno ali v okviru skupnega nastopa ali v kombinaciji le-teh), bo naročnik vse takšne ponudbe izločil.</w:t>
            </w:r>
          </w:p>
          <w:p w:rsidR="00097493" w:rsidRPr="009F1F33"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p>
        </w:tc>
      </w:tr>
      <w:tr w:rsidR="00097493" w:rsidRPr="00DD2196" w:rsidTr="00E060BD">
        <w:tc>
          <w:tcPr>
            <w:tcW w:w="496" w:type="dxa"/>
          </w:tcPr>
          <w:p w:rsidR="00097493" w:rsidRPr="00DD2196" w:rsidRDefault="00097493" w:rsidP="00097493">
            <w:pPr>
              <w:pStyle w:val="Header"/>
              <w:numPr>
                <w:ilvl w:val="0"/>
                <w:numId w:val="4"/>
              </w:numPr>
              <w:tabs>
                <w:tab w:val="clear" w:pos="4536"/>
                <w:tab w:val="clear" w:pos="9072"/>
              </w:tabs>
              <w:rPr>
                <w:rFonts w:ascii="Trebuchet MS" w:hAnsi="Trebuchet MS" w:cs="Tahoma"/>
                <w:b/>
                <w:lang w:val="sl-SI" w:eastAsia="sl-SI"/>
              </w:rPr>
            </w:pPr>
          </w:p>
        </w:tc>
        <w:tc>
          <w:tcPr>
            <w:tcW w:w="8432" w:type="dxa"/>
          </w:tcPr>
          <w:p w:rsidR="00097493" w:rsidRPr="00B8550C" w:rsidRDefault="00097493" w:rsidP="00E060BD">
            <w:pPr>
              <w:pStyle w:val="Header"/>
              <w:numPr>
                <w:ilvl w:val="12"/>
                <w:numId w:val="0"/>
              </w:numPr>
              <w:tabs>
                <w:tab w:val="clear" w:pos="4536"/>
                <w:tab w:val="clear" w:pos="9072"/>
              </w:tabs>
              <w:rPr>
                <w:rFonts w:ascii="Trebuchet MS" w:hAnsi="Trebuchet MS" w:cs="Tahoma"/>
                <w:color w:val="000000"/>
                <w:lang w:val="sl-SI" w:eastAsia="sl-SI"/>
              </w:rPr>
            </w:pPr>
            <w:r w:rsidRPr="00B8550C">
              <w:rPr>
                <w:rFonts w:ascii="Trebuchet MS" w:hAnsi="Trebuchet MS" w:cs="Tahoma"/>
                <w:b/>
                <w:color w:val="000000"/>
                <w:lang w:val="sl-SI" w:eastAsia="sl-SI"/>
              </w:rPr>
              <w:t>VRSTA POSTOPKA:</w:t>
            </w:r>
          </w:p>
          <w:p w:rsidR="00097493" w:rsidRPr="00B8550C" w:rsidRDefault="00097493" w:rsidP="00E060BD">
            <w:pPr>
              <w:pStyle w:val="Header"/>
              <w:numPr>
                <w:ilvl w:val="12"/>
                <w:numId w:val="0"/>
              </w:numPr>
              <w:tabs>
                <w:tab w:val="clear" w:pos="4536"/>
                <w:tab w:val="clear" w:pos="9072"/>
              </w:tabs>
              <w:rPr>
                <w:rFonts w:ascii="Trebuchet MS" w:hAnsi="Trebuchet MS" w:cs="Tahoma"/>
                <w:color w:val="000000"/>
                <w:lang w:val="sl-SI" w:eastAsia="sl-SI"/>
              </w:rPr>
            </w:pPr>
          </w:p>
          <w:p w:rsidR="00097493" w:rsidRPr="00B8550C"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r w:rsidRPr="00B8550C">
              <w:rPr>
                <w:rFonts w:ascii="Trebuchet MS" w:hAnsi="Trebuchet MS" w:cs="Tahoma"/>
                <w:color w:val="000000"/>
                <w:lang w:val="sl-SI" w:eastAsia="sl-SI"/>
              </w:rPr>
              <w:t>Javno naročilo se izvaja kot javno naročilo na splošnem področju.</w:t>
            </w:r>
          </w:p>
          <w:p w:rsidR="00097493" w:rsidRPr="00B8550C"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p>
          <w:p w:rsidR="00097493" w:rsidRPr="00B27D8F"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r w:rsidRPr="00B8550C">
              <w:rPr>
                <w:rFonts w:ascii="Trebuchet MS" w:hAnsi="Trebuchet MS" w:cs="Tahoma"/>
                <w:color w:val="000000"/>
                <w:lang w:val="sl-SI" w:eastAsia="sl-SI"/>
              </w:rPr>
              <w:t>Javno naročilo se odda v skladu s 47.členom ZJN-3</w:t>
            </w:r>
            <w:r w:rsidR="00B877D9" w:rsidRPr="00B8550C">
              <w:rPr>
                <w:rFonts w:ascii="Trebuchet MS" w:hAnsi="Trebuchet MS" w:cs="Tahoma"/>
                <w:color w:val="000000"/>
                <w:lang w:val="sl-SI" w:eastAsia="sl-SI"/>
              </w:rPr>
              <w:t xml:space="preserve"> (Ur.l. RS, št.91/15)</w:t>
            </w:r>
            <w:r w:rsidRPr="00B8550C">
              <w:rPr>
                <w:rFonts w:ascii="Trebuchet MS" w:hAnsi="Trebuchet MS" w:cs="Tahoma"/>
                <w:color w:val="000000"/>
                <w:lang w:val="sl-SI" w:eastAsia="sl-SI"/>
              </w:rPr>
              <w:t xml:space="preserve"> po postopku oddaje naročila male vrednosti.</w:t>
            </w:r>
          </w:p>
          <w:p w:rsidR="00B27D8F" w:rsidRPr="009C5038" w:rsidRDefault="00B27D8F" w:rsidP="00E060BD">
            <w:pPr>
              <w:pStyle w:val="Header"/>
              <w:numPr>
                <w:ilvl w:val="12"/>
                <w:numId w:val="0"/>
              </w:numPr>
              <w:tabs>
                <w:tab w:val="clear" w:pos="4536"/>
                <w:tab w:val="clear" w:pos="9072"/>
              </w:tabs>
              <w:rPr>
                <w:rFonts w:ascii="Trebuchet MS" w:hAnsi="Trebuchet MS" w:cs="Tahoma"/>
                <w:color w:val="000000"/>
                <w:highlight w:val="red"/>
                <w:lang w:val="sl-SI" w:eastAsia="sl-SI"/>
              </w:rPr>
            </w:pPr>
          </w:p>
          <w:p w:rsidR="00097493" w:rsidRPr="009C5038" w:rsidRDefault="00097493" w:rsidP="00E060BD">
            <w:pPr>
              <w:pStyle w:val="Header"/>
              <w:numPr>
                <w:ilvl w:val="12"/>
                <w:numId w:val="0"/>
              </w:numPr>
              <w:tabs>
                <w:tab w:val="clear" w:pos="4536"/>
                <w:tab w:val="clear" w:pos="9072"/>
              </w:tabs>
              <w:rPr>
                <w:rFonts w:ascii="Trebuchet MS" w:hAnsi="Trebuchet MS" w:cs="Tahoma"/>
                <w:color w:val="000000"/>
                <w:highlight w:val="red"/>
                <w:lang w:val="sl-SI" w:eastAsia="sl-SI"/>
              </w:rPr>
            </w:pPr>
          </w:p>
        </w:tc>
      </w:tr>
      <w:tr w:rsidR="00097493" w:rsidRPr="00DD2196" w:rsidTr="00E060BD">
        <w:tc>
          <w:tcPr>
            <w:tcW w:w="496" w:type="dxa"/>
          </w:tcPr>
          <w:p w:rsidR="00097493" w:rsidRPr="00DD2196" w:rsidRDefault="00097493" w:rsidP="00097493">
            <w:pPr>
              <w:pStyle w:val="Header"/>
              <w:numPr>
                <w:ilvl w:val="0"/>
                <w:numId w:val="4"/>
              </w:numPr>
              <w:tabs>
                <w:tab w:val="clear" w:pos="4536"/>
                <w:tab w:val="clear" w:pos="9072"/>
              </w:tabs>
              <w:rPr>
                <w:rFonts w:ascii="Trebuchet MS" w:hAnsi="Trebuchet MS" w:cs="Tahoma"/>
                <w:b/>
                <w:color w:val="000000"/>
                <w:lang w:val="sl-SI" w:eastAsia="sl-SI"/>
              </w:rPr>
            </w:pPr>
          </w:p>
        </w:tc>
        <w:tc>
          <w:tcPr>
            <w:tcW w:w="8432" w:type="dxa"/>
          </w:tcPr>
          <w:p w:rsidR="00097493" w:rsidRPr="00DD2196"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r w:rsidRPr="00DD2196">
              <w:rPr>
                <w:rFonts w:ascii="Trebuchet MS" w:hAnsi="Trebuchet MS" w:cs="Tahoma"/>
                <w:b/>
                <w:color w:val="000000"/>
                <w:lang w:val="sl-SI" w:eastAsia="sl-SI"/>
              </w:rPr>
              <w:t>OBDOBJE ZAVAROVANJA:</w:t>
            </w:r>
          </w:p>
          <w:p w:rsidR="00097493" w:rsidRPr="00DD2196" w:rsidRDefault="00097493" w:rsidP="00E060BD">
            <w:pPr>
              <w:pStyle w:val="Header"/>
              <w:tabs>
                <w:tab w:val="clear" w:pos="4536"/>
                <w:tab w:val="clear" w:pos="9072"/>
              </w:tabs>
              <w:rPr>
                <w:rFonts w:ascii="Century Gothic" w:hAnsi="Century Gothic" w:cs="Tahoma"/>
                <w:color w:val="000000"/>
                <w:sz w:val="10"/>
                <w:szCs w:val="10"/>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 xml:space="preserve">Ponudba za zavarovanje premoženja naj bo predložena za obdobje od </w:t>
            </w:r>
            <w:r w:rsidR="00E060BD" w:rsidRPr="00EE1B92">
              <w:rPr>
                <w:rFonts w:ascii="Trebuchet MS" w:hAnsi="Trebuchet MS" w:cs="Tahoma"/>
                <w:color w:val="000000"/>
              </w:rPr>
              <w:t>01.01.201</w:t>
            </w:r>
            <w:r w:rsidR="00551915" w:rsidRPr="00EE1B92">
              <w:rPr>
                <w:rFonts w:ascii="Trebuchet MS" w:hAnsi="Trebuchet MS" w:cs="Tahoma"/>
                <w:color w:val="000000"/>
                <w:lang w:val="sl-SI"/>
              </w:rPr>
              <w:t>7</w:t>
            </w:r>
            <w:r w:rsidR="00E060BD" w:rsidRPr="00EE1B92">
              <w:rPr>
                <w:rFonts w:ascii="Trebuchet MS" w:hAnsi="Trebuchet MS" w:cs="Tahoma"/>
                <w:color w:val="000000"/>
              </w:rPr>
              <w:t xml:space="preserve"> </w:t>
            </w:r>
            <w:r w:rsidRPr="00EE1B92">
              <w:rPr>
                <w:rFonts w:ascii="Trebuchet MS" w:hAnsi="Trebuchet MS" w:cs="Tahoma"/>
                <w:color w:val="000000"/>
              </w:rPr>
              <w:t>do 31.12.201</w:t>
            </w:r>
            <w:r w:rsidR="00B8550C">
              <w:rPr>
                <w:rFonts w:ascii="Trebuchet MS" w:hAnsi="Trebuchet MS" w:cs="Tahoma"/>
                <w:color w:val="000000"/>
                <w:lang w:val="sl-SI"/>
              </w:rPr>
              <w:t>8</w:t>
            </w:r>
            <w:r w:rsidRPr="00EE1B92">
              <w:rPr>
                <w:rFonts w:ascii="Trebuchet MS" w:hAnsi="Trebuchet MS" w:cs="Tahoma"/>
                <w:color w:val="000000"/>
                <w:lang w:val="sl-SI" w:eastAsia="sl-SI"/>
              </w:rPr>
              <w:t>.</w:t>
            </w:r>
          </w:p>
          <w:p w:rsidR="00097493" w:rsidRDefault="00097493" w:rsidP="00E060BD">
            <w:pPr>
              <w:jc w:val="both"/>
              <w:rPr>
                <w:rFonts w:cs="Tahoma"/>
                <w:color w:val="000000"/>
              </w:rPr>
            </w:pPr>
          </w:p>
          <w:p w:rsidR="00097493" w:rsidRDefault="00097493" w:rsidP="00E060BD">
            <w:pPr>
              <w:jc w:val="both"/>
              <w:rPr>
                <w:rFonts w:cs="Tahoma"/>
                <w:color w:val="000000"/>
              </w:rPr>
            </w:pPr>
          </w:p>
          <w:p w:rsidR="00097493" w:rsidRDefault="00097493" w:rsidP="00E060BD">
            <w:pPr>
              <w:jc w:val="both"/>
              <w:rPr>
                <w:rFonts w:cs="Tahoma"/>
                <w:color w:val="000000"/>
              </w:rPr>
            </w:pPr>
          </w:p>
          <w:p w:rsidR="00097493" w:rsidRPr="00DD2196" w:rsidRDefault="00097493" w:rsidP="00E060BD">
            <w:pPr>
              <w:jc w:val="both"/>
              <w:rPr>
                <w:rFonts w:cs="Tahoma"/>
                <w:color w:val="000000"/>
              </w:rPr>
            </w:pPr>
          </w:p>
        </w:tc>
      </w:tr>
      <w:tr w:rsidR="00097493" w:rsidRPr="00DD2196" w:rsidTr="00E060BD">
        <w:tc>
          <w:tcPr>
            <w:tcW w:w="496" w:type="dxa"/>
          </w:tcPr>
          <w:p w:rsidR="00097493" w:rsidRPr="00DD2196" w:rsidRDefault="00097493" w:rsidP="00097493">
            <w:pPr>
              <w:pStyle w:val="Header"/>
              <w:numPr>
                <w:ilvl w:val="0"/>
                <w:numId w:val="4"/>
              </w:numPr>
              <w:tabs>
                <w:tab w:val="clear" w:pos="4536"/>
                <w:tab w:val="clear" w:pos="9072"/>
              </w:tabs>
              <w:rPr>
                <w:rFonts w:ascii="Trebuchet MS" w:hAnsi="Trebuchet MS" w:cs="Tahoma"/>
                <w:b/>
                <w:color w:val="000000"/>
                <w:lang w:val="sl-SI" w:eastAsia="sl-SI"/>
              </w:rPr>
            </w:pPr>
          </w:p>
        </w:tc>
        <w:tc>
          <w:tcPr>
            <w:tcW w:w="8432" w:type="dxa"/>
          </w:tcPr>
          <w:p w:rsidR="00097493" w:rsidRPr="00DD2196" w:rsidRDefault="00097493" w:rsidP="00E060BD">
            <w:pPr>
              <w:pStyle w:val="Header"/>
              <w:tabs>
                <w:tab w:val="clear" w:pos="4536"/>
                <w:tab w:val="clear" w:pos="9072"/>
              </w:tabs>
              <w:rPr>
                <w:rFonts w:ascii="Trebuchet MS" w:hAnsi="Trebuchet MS" w:cs="Tahoma"/>
                <w:b/>
                <w:color w:val="000000"/>
              </w:rPr>
            </w:pPr>
            <w:r w:rsidRPr="00DD2196">
              <w:rPr>
                <w:rFonts w:ascii="Trebuchet MS" w:hAnsi="Trebuchet MS" w:cs="Tahoma"/>
                <w:b/>
                <w:color w:val="000000"/>
              </w:rPr>
              <w:t>VIRI FINANCIRANJA:</w:t>
            </w:r>
          </w:p>
          <w:p w:rsidR="00097493" w:rsidRPr="00E060BD" w:rsidRDefault="00097493" w:rsidP="00E060BD">
            <w:pPr>
              <w:pStyle w:val="Header"/>
              <w:tabs>
                <w:tab w:val="clear" w:pos="4536"/>
                <w:tab w:val="clear" w:pos="9072"/>
              </w:tabs>
              <w:rPr>
                <w:rFonts w:ascii="Trebuchet MS" w:hAnsi="Trebuchet MS" w:cs="Tahoma"/>
                <w:color w:val="000000"/>
                <w:szCs w:val="10"/>
              </w:rPr>
            </w:pPr>
          </w:p>
          <w:p w:rsidR="00097493" w:rsidRPr="00DD2196" w:rsidRDefault="00097493" w:rsidP="00E060BD">
            <w:pPr>
              <w:pStyle w:val="BodyText21"/>
              <w:rPr>
                <w:rFonts w:cs="Tahoma"/>
              </w:rPr>
            </w:pPr>
            <w:r w:rsidRPr="00DD2196">
              <w:t xml:space="preserve">Sredstva za financiranje javnega naročila se predvidijo s finančnimi </w:t>
            </w:r>
            <w:r w:rsidRPr="00551915">
              <w:t xml:space="preserve">načrti </w:t>
            </w:r>
            <w:r w:rsidR="00B8550C">
              <w:t>JP KPV d.o.o.</w:t>
            </w:r>
            <w:r w:rsidRPr="00DD2196">
              <w:t xml:space="preserve"> za leta za katera se oddaja javno naročilo.</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rPr>
            </w:pPr>
          </w:p>
        </w:tc>
      </w:tr>
      <w:tr w:rsidR="00097493" w:rsidRPr="00DD2196" w:rsidTr="00E060BD">
        <w:trPr>
          <w:trHeight w:val="2692"/>
        </w:trPr>
        <w:tc>
          <w:tcPr>
            <w:tcW w:w="496" w:type="dxa"/>
          </w:tcPr>
          <w:p w:rsidR="00097493" w:rsidRPr="00DD2196" w:rsidRDefault="00097493" w:rsidP="00097493">
            <w:pPr>
              <w:pStyle w:val="Header"/>
              <w:numPr>
                <w:ilvl w:val="0"/>
                <w:numId w:val="4"/>
              </w:numPr>
              <w:tabs>
                <w:tab w:val="clear" w:pos="4536"/>
                <w:tab w:val="clear" w:pos="9072"/>
              </w:tabs>
              <w:rPr>
                <w:rFonts w:ascii="Trebuchet MS" w:hAnsi="Trebuchet MS" w:cs="Tahoma"/>
                <w:b/>
                <w:color w:val="000000"/>
                <w:lang w:val="sl-SI" w:eastAsia="sl-SI"/>
              </w:rPr>
            </w:pPr>
          </w:p>
        </w:tc>
        <w:tc>
          <w:tcPr>
            <w:tcW w:w="8432" w:type="dxa"/>
          </w:tcPr>
          <w:p w:rsidR="00097493" w:rsidRPr="009F1F33"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r w:rsidRPr="009F1F33">
              <w:rPr>
                <w:rFonts w:ascii="Trebuchet MS" w:hAnsi="Trebuchet MS" w:cs="Tahoma"/>
                <w:b/>
                <w:color w:val="000000"/>
                <w:lang w:val="sl-SI" w:eastAsia="sl-SI"/>
              </w:rPr>
              <w:t>ROK ZA ODDAJO PONUDB:</w:t>
            </w:r>
          </w:p>
          <w:p w:rsidR="00097493" w:rsidRPr="009F1F33"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p>
          <w:p w:rsidR="00097493" w:rsidRPr="009F1F33" w:rsidRDefault="00097493" w:rsidP="00E060BD">
            <w:pPr>
              <w:pStyle w:val="Header"/>
              <w:numPr>
                <w:ilvl w:val="12"/>
                <w:numId w:val="0"/>
              </w:numPr>
              <w:jc w:val="both"/>
              <w:rPr>
                <w:rFonts w:ascii="Trebuchet MS" w:hAnsi="Trebuchet MS" w:cs="Tahoma"/>
                <w:color w:val="000000"/>
                <w:lang w:val="sl-SI" w:eastAsia="sl-SI"/>
              </w:rPr>
            </w:pPr>
            <w:r w:rsidRPr="009F1F33">
              <w:rPr>
                <w:rFonts w:ascii="Trebuchet MS" w:hAnsi="Trebuchet MS" w:cs="Tahoma"/>
                <w:color w:val="000000"/>
                <w:lang w:val="sl-SI" w:eastAsia="sl-SI"/>
              </w:rPr>
              <w:t xml:space="preserve">Ponudniki oddajo ponudbe s priporočeno pošiljko po pošti ali osebno na naslov: </w:t>
            </w:r>
            <w:r w:rsidR="00B8550C">
              <w:rPr>
                <w:rFonts w:ascii="Trebuchet MS" w:hAnsi="Trebuchet MS" w:cs="Tahoma"/>
                <w:color w:val="000000"/>
                <w:lang w:val="sl-SI" w:eastAsia="sl-SI"/>
              </w:rPr>
              <w:t>JP KPV d.o.o., Pot na Tojnice 40, 1360 Vrhnika</w:t>
            </w:r>
            <w:r w:rsidRPr="009F1F33">
              <w:rPr>
                <w:rFonts w:ascii="Trebuchet MS" w:hAnsi="Trebuchet MS" w:cs="Tahoma"/>
                <w:color w:val="000000"/>
                <w:lang w:val="sl-SI" w:eastAsia="sl-SI"/>
              </w:rPr>
              <w:t>.</w:t>
            </w:r>
          </w:p>
          <w:p w:rsidR="00097493" w:rsidRPr="009F1F33" w:rsidRDefault="00097493" w:rsidP="00E060BD">
            <w:pPr>
              <w:pStyle w:val="Header"/>
              <w:numPr>
                <w:ilvl w:val="12"/>
                <w:numId w:val="0"/>
              </w:numPr>
              <w:jc w:val="both"/>
              <w:rPr>
                <w:rFonts w:ascii="Trebuchet MS" w:hAnsi="Trebuchet MS" w:cs="Tahoma"/>
                <w:color w:val="000000"/>
                <w:lang w:val="sl-SI" w:eastAsia="sl-SI"/>
              </w:rPr>
            </w:pPr>
          </w:p>
          <w:p w:rsidR="00097493" w:rsidRPr="009F1F33" w:rsidRDefault="00097493" w:rsidP="00E060BD">
            <w:pPr>
              <w:pStyle w:val="Header"/>
              <w:numPr>
                <w:ilvl w:val="12"/>
                <w:numId w:val="0"/>
              </w:numPr>
              <w:jc w:val="both"/>
              <w:rPr>
                <w:rFonts w:ascii="Trebuchet MS" w:hAnsi="Trebuchet MS" w:cs="Tahoma"/>
                <w:b/>
                <w:lang w:val="sl-SI" w:eastAsia="sl-SI"/>
              </w:rPr>
            </w:pPr>
            <w:r w:rsidRPr="009F1F33">
              <w:rPr>
                <w:rFonts w:ascii="Trebuchet MS" w:hAnsi="Trebuchet MS" w:cs="Tahoma"/>
                <w:b/>
                <w:color w:val="000000"/>
                <w:lang w:val="sl-SI" w:eastAsia="sl-SI"/>
              </w:rPr>
              <w:t xml:space="preserve">Ponudba se šteje za pravočasno, če je prispela ali bila vročena </w:t>
            </w:r>
            <w:r w:rsidRPr="009F1F33">
              <w:rPr>
                <w:rFonts w:ascii="Trebuchet MS" w:hAnsi="Trebuchet MS"/>
                <w:b/>
              </w:rPr>
              <w:t xml:space="preserve">na </w:t>
            </w:r>
            <w:r w:rsidR="001D1EB1" w:rsidRPr="009F1F33">
              <w:rPr>
                <w:rFonts w:ascii="Trebuchet MS" w:hAnsi="Trebuchet MS"/>
                <w:b/>
              </w:rPr>
              <w:t>zgoraj navedeni naslov</w:t>
            </w:r>
            <w:r w:rsidR="001D1EB1" w:rsidRPr="009F1F33">
              <w:rPr>
                <w:rFonts w:ascii="Trebuchet MS" w:hAnsi="Trebuchet MS" w:cs="Tahoma"/>
                <w:b/>
                <w:color w:val="000000"/>
                <w:lang w:val="sl-SI" w:eastAsia="sl-SI"/>
              </w:rPr>
              <w:t xml:space="preserve"> </w:t>
            </w:r>
            <w:r w:rsidRPr="009F1F33">
              <w:rPr>
                <w:rFonts w:ascii="Trebuchet MS" w:hAnsi="Trebuchet MS" w:cs="Tahoma"/>
                <w:b/>
                <w:color w:val="000000"/>
                <w:lang w:val="sl-SI" w:eastAsia="sl-SI"/>
              </w:rPr>
              <w:t xml:space="preserve">do </w:t>
            </w:r>
            <w:r w:rsidRPr="00372179">
              <w:rPr>
                <w:rFonts w:ascii="Trebuchet MS" w:hAnsi="Trebuchet MS" w:cs="Tahoma"/>
                <w:b/>
                <w:color w:val="000000"/>
                <w:lang w:val="sl-SI" w:eastAsia="sl-SI"/>
              </w:rPr>
              <w:t>dne</w:t>
            </w:r>
            <w:r w:rsidRPr="00372179">
              <w:rPr>
                <w:rFonts w:ascii="Trebuchet MS" w:hAnsi="Trebuchet MS" w:cs="Tahoma"/>
                <w:color w:val="000000"/>
                <w:lang w:val="sl-SI" w:eastAsia="sl-SI"/>
              </w:rPr>
              <w:t xml:space="preserve"> </w:t>
            </w:r>
            <w:r w:rsidR="00372179" w:rsidRPr="00372179">
              <w:rPr>
                <w:rFonts w:ascii="Trebuchet MS" w:hAnsi="Trebuchet MS" w:cs="Tahoma"/>
                <w:b/>
                <w:color w:val="000000"/>
                <w:lang w:val="sl-SI" w:eastAsia="sl-SI"/>
              </w:rPr>
              <w:t>1</w:t>
            </w:r>
            <w:r w:rsidR="00E94056">
              <w:rPr>
                <w:rFonts w:ascii="Trebuchet MS" w:hAnsi="Trebuchet MS" w:cs="Tahoma"/>
                <w:b/>
                <w:color w:val="000000"/>
                <w:lang w:val="sl-SI" w:eastAsia="sl-SI"/>
              </w:rPr>
              <w:t>6</w:t>
            </w:r>
            <w:r w:rsidR="00372179" w:rsidRPr="00372179">
              <w:rPr>
                <w:rFonts w:ascii="Trebuchet MS" w:hAnsi="Trebuchet MS" w:cs="Tahoma"/>
                <w:b/>
                <w:color w:val="000000"/>
                <w:lang w:val="sl-SI" w:eastAsia="sl-SI"/>
              </w:rPr>
              <w:t>. 12. 2016</w:t>
            </w:r>
            <w:r w:rsidR="00B8550C" w:rsidRPr="00372179">
              <w:rPr>
                <w:rFonts w:ascii="Trebuchet MS" w:hAnsi="Trebuchet MS" w:cs="Tahoma"/>
                <w:b/>
                <w:color w:val="000000"/>
                <w:lang w:val="sl-SI" w:eastAsia="sl-SI"/>
              </w:rPr>
              <w:t xml:space="preserve"> do </w:t>
            </w:r>
            <w:r w:rsidR="00372179" w:rsidRPr="00372179">
              <w:rPr>
                <w:rFonts w:ascii="Trebuchet MS" w:hAnsi="Trebuchet MS" w:cs="Tahoma"/>
                <w:b/>
                <w:color w:val="000000"/>
                <w:lang w:val="sl-SI" w:eastAsia="sl-SI"/>
              </w:rPr>
              <w:t>10</w:t>
            </w:r>
            <w:r w:rsidRPr="00372179">
              <w:rPr>
                <w:rFonts w:ascii="Trebuchet MS" w:hAnsi="Trebuchet MS" w:cs="Tahoma"/>
                <w:b/>
                <w:color w:val="000000"/>
                <w:lang w:val="sl-SI" w:eastAsia="sl-SI"/>
              </w:rPr>
              <w:t>:00 ure.</w:t>
            </w:r>
          </w:p>
          <w:p w:rsidR="00097493" w:rsidRPr="00DD2196" w:rsidRDefault="00097493" w:rsidP="00E060BD">
            <w:pPr>
              <w:pStyle w:val="Header"/>
              <w:numPr>
                <w:ilvl w:val="12"/>
                <w:numId w:val="0"/>
              </w:numPr>
              <w:rPr>
                <w:rFonts w:ascii="Trebuchet MS" w:hAnsi="Trebuchet MS" w:cs="Tahoma"/>
                <w:color w:val="000000"/>
                <w:lang w:val="sl-SI" w:eastAsia="sl-SI"/>
              </w:rPr>
            </w:pPr>
          </w:p>
          <w:p w:rsidR="00097493" w:rsidRPr="00DD2196" w:rsidRDefault="00097493" w:rsidP="00E060BD">
            <w:pPr>
              <w:pStyle w:val="Header"/>
              <w:numPr>
                <w:ilvl w:val="12"/>
                <w:numId w:val="0"/>
              </w:numPr>
              <w:rPr>
                <w:rFonts w:ascii="Trebuchet MS" w:hAnsi="Trebuchet MS" w:cs="Tahoma"/>
                <w:color w:val="000000"/>
                <w:lang w:val="sl-SI" w:eastAsia="sl-SI"/>
              </w:rPr>
            </w:pPr>
            <w:r w:rsidRPr="00DD2196">
              <w:rPr>
                <w:rFonts w:ascii="Trebuchet MS" w:hAnsi="Trebuchet MS" w:cs="Tahoma"/>
                <w:color w:val="000000"/>
                <w:lang w:val="sl-SI" w:eastAsia="sl-SI"/>
              </w:rPr>
              <w:t>Prisotni predstavniki ponudnikov morajo pred pričetkom javnega odpiranja ponudb komisiji izročiti pisna pooblastila za sodelovanje na javnem odpiranju.</w:t>
            </w:r>
          </w:p>
          <w:p w:rsidR="00097493"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p>
          <w:p w:rsidR="00097493" w:rsidRPr="00DD2196" w:rsidRDefault="00097493" w:rsidP="00E060BD">
            <w:pPr>
              <w:pStyle w:val="Header"/>
              <w:numPr>
                <w:ilvl w:val="12"/>
                <w:numId w:val="0"/>
              </w:numPr>
              <w:tabs>
                <w:tab w:val="clear" w:pos="4536"/>
                <w:tab w:val="clear" w:pos="9072"/>
              </w:tabs>
              <w:rPr>
                <w:rFonts w:ascii="Trebuchet MS" w:hAnsi="Trebuchet MS" w:cs="Tahoma"/>
                <w:b/>
                <w:color w:val="000000"/>
                <w:lang w:val="sl-SI" w:eastAsia="sl-SI"/>
              </w:rPr>
            </w:pPr>
          </w:p>
        </w:tc>
      </w:tr>
      <w:tr w:rsidR="00097493" w:rsidRPr="00DD2196" w:rsidTr="00E060BD">
        <w:trPr>
          <w:trHeight w:val="2880"/>
        </w:trPr>
        <w:tc>
          <w:tcPr>
            <w:tcW w:w="496" w:type="dxa"/>
          </w:tcPr>
          <w:p w:rsidR="00097493" w:rsidRPr="00DD2196" w:rsidRDefault="00097493" w:rsidP="00097493">
            <w:pPr>
              <w:pStyle w:val="Header"/>
              <w:numPr>
                <w:ilvl w:val="0"/>
                <w:numId w:val="4"/>
              </w:numPr>
              <w:tabs>
                <w:tab w:val="clear" w:pos="4536"/>
                <w:tab w:val="clear" w:pos="9072"/>
              </w:tabs>
              <w:rPr>
                <w:rFonts w:ascii="Trebuchet MS" w:hAnsi="Trebuchet MS" w:cs="Tahoma"/>
                <w:b/>
                <w:color w:val="000000"/>
                <w:lang w:val="sl-SI" w:eastAsia="sl-SI"/>
              </w:rPr>
            </w:pPr>
          </w:p>
        </w:tc>
        <w:tc>
          <w:tcPr>
            <w:tcW w:w="8432" w:type="dxa"/>
          </w:tcPr>
          <w:p w:rsidR="00097493" w:rsidRPr="009F1F33" w:rsidRDefault="00BC52BE" w:rsidP="00E060BD">
            <w:pPr>
              <w:pStyle w:val="Header"/>
              <w:tabs>
                <w:tab w:val="clear" w:pos="4536"/>
                <w:tab w:val="clear" w:pos="9072"/>
              </w:tabs>
              <w:rPr>
                <w:rFonts w:ascii="Trebuchet MS" w:hAnsi="Trebuchet MS" w:cs="Tahoma"/>
                <w:b/>
                <w:color w:val="000000"/>
                <w:lang w:val="sl-SI" w:eastAsia="sl-SI"/>
              </w:rPr>
            </w:pPr>
            <w:r w:rsidRPr="009F1F33">
              <w:rPr>
                <w:rFonts w:ascii="Trebuchet MS" w:hAnsi="Trebuchet MS"/>
                <w:b/>
              </w:rPr>
              <w:t xml:space="preserve">JAVNO </w:t>
            </w:r>
            <w:r w:rsidR="00097493" w:rsidRPr="009F1F33">
              <w:rPr>
                <w:rFonts w:ascii="Trebuchet MS" w:hAnsi="Trebuchet MS" w:cs="Tahoma"/>
                <w:b/>
                <w:color w:val="000000"/>
                <w:lang w:val="sl-SI" w:eastAsia="sl-SI"/>
              </w:rPr>
              <w:t>ODPIRANJE PONUDB</w:t>
            </w:r>
          </w:p>
          <w:p w:rsidR="00097493" w:rsidRPr="009F1F33" w:rsidRDefault="00097493" w:rsidP="00E060BD">
            <w:pPr>
              <w:pStyle w:val="Telobesedila31"/>
              <w:rPr>
                <w:rFonts w:cs="Arial"/>
                <w:sz w:val="20"/>
              </w:rPr>
            </w:pPr>
          </w:p>
          <w:p w:rsidR="00A269E5" w:rsidRPr="009F1F33" w:rsidRDefault="00097493" w:rsidP="00A269E5">
            <w:pPr>
              <w:pStyle w:val="Header"/>
              <w:numPr>
                <w:ilvl w:val="12"/>
                <w:numId w:val="0"/>
              </w:numPr>
              <w:tabs>
                <w:tab w:val="clear" w:pos="4536"/>
                <w:tab w:val="clear" w:pos="9072"/>
              </w:tabs>
              <w:ind w:left="44"/>
              <w:jc w:val="both"/>
              <w:rPr>
                <w:rFonts w:ascii="Trebuchet MS" w:hAnsi="Trebuchet MS" w:cs="Tahoma"/>
                <w:lang w:val="sl-SI" w:eastAsia="sl-SI"/>
              </w:rPr>
            </w:pPr>
            <w:r w:rsidRPr="009F1F33">
              <w:rPr>
                <w:rFonts w:ascii="Trebuchet MS" w:hAnsi="Trebuchet MS" w:cs="Arial"/>
                <w:b/>
              </w:rPr>
              <w:t xml:space="preserve">Javno odpiranje ponudb bo </w:t>
            </w:r>
            <w:r w:rsidR="00372179">
              <w:rPr>
                <w:rFonts w:ascii="Trebuchet MS" w:hAnsi="Trebuchet MS" w:cs="Arial"/>
                <w:b/>
                <w:lang w:val="sl-SI"/>
              </w:rPr>
              <w:t>1</w:t>
            </w:r>
            <w:r w:rsidR="00E94056">
              <w:rPr>
                <w:rFonts w:ascii="Trebuchet MS" w:hAnsi="Trebuchet MS" w:cs="Arial"/>
                <w:b/>
                <w:lang w:val="sl-SI"/>
              </w:rPr>
              <w:t>6</w:t>
            </w:r>
            <w:r w:rsidR="00372179">
              <w:rPr>
                <w:rFonts w:ascii="Trebuchet MS" w:hAnsi="Trebuchet MS" w:cs="Arial"/>
                <w:b/>
                <w:lang w:val="sl-SI"/>
              </w:rPr>
              <w:t xml:space="preserve">. 12. </w:t>
            </w:r>
            <w:r w:rsidR="00372179" w:rsidRPr="00372179">
              <w:rPr>
                <w:rFonts w:ascii="Trebuchet MS" w:hAnsi="Trebuchet MS" w:cs="Arial"/>
                <w:b/>
                <w:lang w:val="sl-SI"/>
              </w:rPr>
              <w:t>2016</w:t>
            </w:r>
            <w:r w:rsidR="00B8550C" w:rsidRPr="00372179">
              <w:rPr>
                <w:rFonts w:ascii="Trebuchet MS" w:hAnsi="Trebuchet MS" w:cs="Arial"/>
                <w:b/>
              </w:rPr>
              <w:t xml:space="preserve"> ob </w:t>
            </w:r>
            <w:r w:rsidR="00372179" w:rsidRPr="00372179">
              <w:rPr>
                <w:rFonts w:ascii="Trebuchet MS" w:hAnsi="Trebuchet MS" w:cs="Arial"/>
                <w:b/>
                <w:lang w:val="sl-SI"/>
              </w:rPr>
              <w:t>12</w:t>
            </w:r>
            <w:r w:rsidRPr="00372179">
              <w:rPr>
                <w:rFonts w:ascii="Trebuchet MS" w:hAnsi="Trebuchet MS" w:cs="Arial"/>
                <w:b/>
              </w:rPr>
              <w:t>:00 uri</w:t>
            </w:r>
            <w:r w:rsidRPr="009F1F33">
              <w:rPr>
                <w:rFonts w:ascii="Trebuchet MS" w:hAnsi="Trebuchet MS" w:cs="Arial"/>
                <w:b/>
              </w:rPr>
              <w:t xml:space="preserve"> v prostorih  </w:t>
            </w:r>
            <w:r w:rsidR="00543575">
              <w:rPr>
                <w:rFonts w:ascii="Trebuchet MS" w:hAnsi="Trebuchet MS" w:cs="Arial"/>
                <w:b/>
                <w:lang w:val="sl-SI"/>
              </w:rPr>
              <w:t>JP KPV d.o.o.</w:t>
            </w:r>
            <w:r w:rsidRPr="009F1F33">
              <w:rPr>
                <w:rFonts w:ascii="Trebuchet MS" w:hAnsi="Trebuchet MS" w:cs="Arial"/>
                <w:b/>
              </w:rPr>
              <w:t xml:space="preserve">, </w:t>
            </w:r>
            <w:r w:rsidR="00543575">
              <w:rPr>
                <w:rFonts w:ascii="Trebuchet MS" w:hAnsi="Trebuchet MS" w:cs="Arial"/>
                <w:b/>
                <w:lang w:val="sl-SI"/>
              </w:rPr>
              <w:t>Pot na Tojnice 40,</w:t>
            </w:r>
            <w:r w:rsidRPr="009F1F33">
              <w:rPr>
                <w:rFonts w:ascii="Trebuchet MS" w:hAnsi="Trebuchet MS" w:cs="Arial"/>
                <w:b/>
              </w:rPr>
              <w:t xml:space="preserve"> </w:t>
            </w:r>
            <w:r w:rsidR="00A269E5" w:rsidRPr="009F1F33">
              <w:rPr>
                <w:rFonts w:ascii="Trebuchet MS" w:hAnsi="Trebuchet MS" w:cs="Arial"/>
                <w:b/>
              </w:rPr>
              <w:t xml:space="preserve">1360 Vrhnika – sejna soba </w:t>
            </w:r>
            <w:r w:rsidR="00543575">
              <w:rPr>
                <w:rFonts w:ascii="Trebuchet MS" w:hAnsi="Trebuchet MS" w:cs="Arial"/>
                <w:b/>
                <w:lang w:val="sl-SI"/>
              </w:rPr>
              <w:t>št. 6</w:t>
            </w:r>
            <w:r w:rsidR="00A269E5" w:rsidRPr="009F1F33">
              <w:rPr>
                <w:rFonts w:ascii="Trebuchet MS" w:hAnsi="Trebuchet MS" w:cs="Arial"/>
                <w:b/>
              </w:rPr>
              <w:t>,</w:t>
            </w:r>
            <w:r w:rsidR="00A269E5" w:rsidRPr="009F1F33">
              <w:rPr>
                <w:rFonts w:ascii="Trebuchet MS" w:hAnsi="Trebuchet MS" w:cs="Arial"/>
              </w:rPr>
              <w:t xml:space="preserve"> </w:t>
            </w:r>
            <w:r w:rsidR="00A269E5" w:rsidRPr="009F1F33">
              <w:rPr>
                <w:rFonts w:ascii="Trebuchet MS" w:hAnsi="Trebuchet MS" w:cs="Tahoma"/>
                <w:lang w:val="sl-SI" w:eastAsia="sl-SI"/>
              </w:rPr>
              <w:t>ne glede na to, ali so pooblaščeni predstavniki ponudnikov navzoči ali ne.</w:t>
            </w:r>
          </w:p>
          <w:p w:rsidR="00097493" w:rsidRPr="009F1F33" w:rsidRDefault="00097493" w:rsidP="00E060BD">
            <w:pPr>
              <w:jc w:val="both"/>
              <w:rPr>
                <w:rFonts w:cs="Arial"/>
              </w:rPr>
            </w:pPr>
          </w:p>
          <w:p w:rsidR="00097493" w:rsidRPr="00DD2196" w:rsidRDefault="005D71E5" w:rsidP="00E060BD">
            <w:pPr>
              <w:pStyle w:val="Header"/>
              <w:numPr>
                <w:ilvl w:val="12"/>
                <w:numId w:val="0"/>
              </w:numPr>
              <w:rPr>
                <w:rFonts w:ascii="Trebuchet MS" w:hAnsi="Trebuchet MS" w:cs="Tahoma"/>
                <w:color w:val="000000"/>
                <w:lang w:val="sl-SI" w:eastAsia="sl-SI"/>
              </w:rPr>
            </w:pPr>
            <w:r w:rsidRPr="00FF5846">
              <w:rPr>
                <w:rFonts w:cs="Arial"/>
                <w:color w:val="000000"/>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097493" w:rsidRPr="00DD2196" w:rsidRDefault="00097493" w:rsidP="00E060BD">
            <w:pPr>
              <w:pStyle w:val="Header"/>
              <w:rPr>
                <w:rFonts w:ascii="Trebuchet MS" w:hAnsi="Trebuchet MS" w:cs="Tahoma"/>
                <w:color w:val="000000"/>
                <w:lang w:val="sl-SI" w:eastAsia="sl-SI"/>
              </w:rPr>
            </w:pPr>
            <w:r w:rsidRPr="00DD2196">
              <w:rPr>
                <w:rFonts w:ascii="Trebuchet MS" w:hAnsi="Trebuchet MS" w:cs="Tahoma"/>
                <w:color w:val="000000"/>
                <w:lang w:val="sl-SI" w:eastAsia="sl-SI"/>
              </w:rPr>
              <w:t xml:space="preserve"> </w:t>
            </w:r>
          </w:p>
          <w:p w:rsidR="00097493" w:rsidRPr="00DD2196" w:rsidRDefault="00097493" w:rsidP="00E060BD">
            <w:pPr>
              <w:pStyle w:val="Header"/>
              <w:numPr>
                <w:ilvl w:val="12"/>
                <w:numId w:val="0"/>
              </w:numPr>
              <w:rPr>
                <w:rFonts w:ascii="Trebuchet MS" w:hAnsi="Trebuchet MS" w:cs="Tahoma"/>
                <w:b/>
                <w:color w:val="000000"/>
                <w:lang w:val="sl-SI" w:eastAsia="sl-SI"/>
              </w:rPr>
            </w:pPr>
          </w:p>
        </w:tc>
      </w:tr>
    </w:tbl>
    <w:p w:rsidR="00097493" w:rsidRPr="00DD2196" w:rsidRDefault="00097493" w:rsidP="00097493">
      <w:pPr>
        <w:pStyle w:val="Header"/>
        <w:numPr>
          <w:ilvl w:val="12"/>
          <w:numId w:val="0"/>
        </w:numPr>
        <w:tabs>
          <w:tab w:val="clear" w:pos="4536"/>
          <w:tab w:val="clear" w:pos="9072"/>
          <w:tab w:val="right" w:pos="496"/>
        </w:tabs>
        <w:rPr>
          <w:rFonts w:ascii="Century Gothic" w:hAnsi="Century Gothic" w:cs="Tahoma"/>
          <w:b/>
          <w:color w:val="000000"/>
          <w:lang w:val="sl-SI"/>
        </w:rPr>
      </w:pPr>
    </w:p>
    <w:p w:rsidR="00097493" w:rsidRPr="00DD2196" w:rsidRDefault="00097493" w:rsidP="00097493">
      <w:pPr>
        <w:pStyle w:val="Header"/>
        <w:numPr>
          <w:ilvl w:val="12"/>
          <w:numId w:val="0"/>
        </w:numPr>
        <w:tabs>
          <w:tab w:val="clear" w:pos="4536"/>
          <w:tab w:val="clear" w:pos="9072"/>
          <w:tab w:val="right" w:pos="496"/>
        </w:tabs>
        <w:rPr>
          <w:rFonts w:ascii="Trebuchet MS" w:hAnsi="Trebuchet MS"/>
          <w:b/>
          <w:color w:val="000000"/>
          <w:lang w:val="sl-SI"/>
        </w:rPr>
      </w:pPr>
      <w:r w:rsidRPr="00DD2196">
        <w:rPr>
          <w:rFonts w:ascii="Century Gothic" w:hAnsi="Century Gothic"/>
          <w:b/>
          <w:color w:val="000000"/>
          <w:lang w:val="sl-SI"/>
        </w:rPr>
        <w:t xml:space="preserve">         </w:t>
      </w:r>
      <w:r w:rsidRPr="00DD2196">
        <w:rPr>
          <w:rFonts w:ascii="Trebuchet MS" w:hAnsi="Trebuchet MS"/>
          <w:b/>
          <w:color w:val="000000"/>
        </w:rPr>
        <w:t>Vabimo Vas, da oddate svojo ponudbo.</w:t>
      </w:r>
    </w:p>
    <w:p w:rsidR="00097493" w:rsidRPr="00DD2196" w:rsidRDefault="00097493" w:rsidP="00097493">
      <w:pPr>
        <w:pStyle w:val="Header"/>
        <w:numPr>
          <w:ilvl w:val="12"/>
          <w:numId w:val="0"/>
        </w:numPr>
        <w:tabs>
          <w:tab w:val="clear" w:pos="4536"/>
          <w:tab w:val="clear" w:pos="9072"/>
          <w:tab w:val="right" w:pos="496"/>
        </w:tabs>
        <w:rPr>
          <w:rFonts w:ascii="Trebuchet MS" w:hAnsi="Trebuchet MS"/>
          <w:b/>
          <w:color w:val="000000"/>
          <w:lang w:val="sl-SI"/>
        </w:rPr>
      </w:pPr>
    </w:p>
    <w:p w:rsidR="00097493" w:rsidRPr="00DD2196" w:rsidRDefault="00097493" w:rsidP="00097493">
      <w:pPr>
        <w:pStyle w:val="Header"/>
        <w:numPr>
          <w:ilvl w:val="12"/>
          <w:numId w:val="0"/>
        </w:numPr>
        <w:tabs>
          <w:tab w:val="clear" w:pos="4536"/>
          <w:tab w:val="clear" w:pos="9072"/>
          <w:tab w:val="right" w:pos="496"/>
        </w:tabs>
        <w:rPr>
          <w:rFonts w:ascii="Trebuchet MS" w:hAnsi="Trebuchet MS"/>
          <w:b/>
          <w:color w:val="000000"/>
          <w:lang w:val="sl-SI"/>
        </w:rPr>
      </w:pPr>
    </w:p>
    <w:p w:rsidR="00097493" w:rsidRPr="00DD2196" w:rsidRDefault="00097493" w:rsidP="00097493">
      <w:pPr>
        <w:pStyle w:val="Header"/>
        <w:numPr>
          <w:ilvl w:val="12"/>
          <w:numId w:val="0"/>
        </w:numPr>
        <w:tabs>
          <w:tab w:val="clear" w:pos="4536"/>
          <w:tab w:val="clear" w:pos="9072"/>
          <w:tab w:val="right" w:pos="496"/>
        </w:tabs>
        <w:rPr>
          <w:rFonts w:ascii="Trebuchet MS" w:hAnsi="Trebuchet MS"/>
          <w:b/>
          <w:color w:val="000000"/>
          <w:lang w:val="sl-SI"/>
        </w:rPr>
      </w:pPr>
    </w:p>
    <w:p w:rsidR="00097493" w:rsidRPr="00DD2196" w:rsidRDefault="00097493" w:rsidP="00097493">
      <w:pPr>
        <w:pStyle w:val="Header"/>
        <w:numPr>
          <w:ilvl w:val="12"/>
          <w:numId w:val="0"/>
        </w:numPr>
        <w:tabs>
          <w:tab w:val="clear" w:pos="4536"/>
          <w:tab w:val="clear" w:pos="9072"/>
          <w:tab w:val="right" w:pos="496"/>
        </w:tabs>
        <w:rPr>
          <w:rFonts w:ascii="Trebuchet MS" w:hAnsi="Trebuchet MS"/>
          <w:color w:val="000000"/>
          <w:lang w:val="sl-SI"/>
        </w:rPr>
      </w:pPr>
    </w:p>
    <w:p w:rsidR="00097493" w:rsidRDefault="00543575" w:rsidP="00FD6742">
      <w:pPr>
        <w:pStyle w:val="BodyText"/>
        <w:spacing w:line="240" w:lineRule="auto"/>
        <w:ind w:left="5812"/>
        <w:jc w:val="center"/>
        <w:outlineLvl w:val="0"/>
        <w:rPr>
          <w:b/>
          <w:color w:val="000000"/>
          <w:sz w:val="22"/>
          <w:szCs w:val="22"/>
          <w:lang w:val="sl-SI"/>
        </w:rPr>
      </w:pPr>
      <w:r>
        <w:rPr>
          <w:b/>
          <w:color w:val="000000"/>
          <w:sz w:val="22"/>
          <w:szCs w:val="22"/>
          <w:lang w:val="sl-SI"/>
        </w:rPr>
        <w:t>Javno podjetje</w:t>
      </w:r>
    </w:p>
    <w:p w:rsidR="00543575" w:rsidRPr="00543575" w:rsidRDefault="00543575" w:rsidP="00FD6742">
      <w:pPr>
        <w:pStyle w:val="BodyText"/>
        <w:spacing w:line="240" w:lineRule="auto"/>
        <w:ind w:left="5812"/>
        <w:jc w:val="center"/>
        <w:outlineLvl w:val="0"/>
        <w:rPr>
          <w:b/>
          <w:color w:val="000000"/>
          <w:sz w:val="22"/>
          <w:szCs w:val="22"/>
          <w:lang w:val="sl-SI"/>
        </w:rPr>
      </w:pPr>
      <w:r>
        <w:rPr>
          <w:b/>
          <w:color w:val="000000"/>
          <w:sz w:val="22"/>
          <w:szCs w:val="22"/>
          <w:lang w:val="sl-SI"/>
        </w:rPr>
        <w:t>Komunalno podjetje Vrhnika, d.o.o.</w:t>
      </w:r>
    </w:p>
    <w:p w:rsidR="00097493" w:rsidRPr="00A269E5" w:rsidRDefault="00097493" w:rsidP="00FD6742">
      <w:pPr>
        <w:pStyle w:val="BodyText"/>
        <w:spacing w:line="240" w:lineRule="auto"/>
        <w:ind w:left="5812"/>
        <w:jc w:val="center"/>
        <w:outlineLvl w:val="0"/>
        <w:rPr>
          <w:b/>
          <w:color w:val="000000"/>
          <w:sz w:val="22"/>
          <w:szCs w:val="22"/>
          <w:lang w:val="sl-SI"/>
        </w:rPr>
      </w:pPr>
    </w:p>
    <w:p w:rsidR="00097493" w:rsidRPr="00A269E5" w:rsidRDefault="00543575" w:rsidP="00FD6742">
      <w:pPr>
        <w:pStyle w:val="BodyText"/>
        <w:spacing w:line="240" w:lineRule="auto"/>
        <w:ind w:left="5812"/>
        <w:jc w:val="center"/>
        <w:outlineLvl w:val="0"/>
        <w:rPr>
          <w:b/>
          <w:color w:val="000000"/>
          <w:sz w:val="22"/>
          <w:szCs w:val="22"/>
          <w:lang w:val="sl-SI"/>
        </w:rPr>
      </w:pPr>
      <w:r>
        <w:rPr>
          <w:b/>
          <w:color w:val="000000"/>
          <w:sz w:val="22"/>
          <w:szCs w:val="22"/>
          <w:lang w:val="sl-SI"/>
        </w:rPr>
        <w:t>Direktorica</w:t>
      </w:r>
    </w:p>
    <w:p w:rsidR="00097493" w:rsidRPr="00DD2196" w:rsidRDefault="00543575" w:rsidP="00FD6742">
      <w:pPr>
        <w:pStyle w:val="BodyText"/>
        <w:spacing w:line="240" w:lineRule="auto"/>
        <w:ind w:left="5812"/>
        <w:jc w:val="center"/>
        <w:outlineLvl w:val="0"/>
        <w:rPr>
          <w:b/>
          <w:color w:val="000000"/>
          <w:sz w:val="22"/>
          <w:szCs w:val="22"/>
          <w:lang w:val="sl-SI"/>
        </w:rPr>
      </w:pPr>
      <w:r>
        <w:rPr>
          <w:b/>
          <w:color w:val="000000"/>
          <w:sz w:val="22"/>
          <w:szCs w:val="22"/>
          <w:lang w:val="sl-SI"/>
        </w:rPr>
        <w:t>mag. Brigita Šen Kreže</w:t>
      </w:r>
    </w:p>
    <w:p w:rsidR="00097493" w:rsidRPr="00DD2196" w:rsidRDefault="00372179" w:rsidP="00FD6742">
      <w:pPr>
        <w:pStyle w:val="BodyText"/>
        <w:spacing w:line="240" w:lineRule="auto"/>
        <w:ind w:left="5812"/>
        <w:jc w:val="center"/>
        <w:outlineLvl w:val="0"/>
        <w:rPr>
          <w:rFonts w:ascii="Century Gothic" w:hAnsi="Century Gothic"/>
          <w:b/>
          <w:color w:val="000000"/>
          <w:sz w:val="22"/>
          <w:szCs w:val="22"/>
          <w:lang w:val="sl-SI"/>
        </w:rPr>
      </w:pPr>
      <w:r>
        <w:rPr>
          <w:noProof/>
          <w:color w:val="000000"/>
          <w:lang w:val="sl-SI" w:eastAsia="sl-SI"/>
        </w:rPr>
        <w:drawing>
          <wp:inline distT="0" distB="0" distL="0" distR="0" wp14:anchorId="726B324C" wp14:editId="15758BA4">
            <wp:extent cx="7810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pic:spPr>
                </pic:pic>
              </a:graphicData>
            </a:graphic>
          </wp:inline>
        </w:drawing>
      </w:r>
      <w:r>
        <w:rPr>
          <w:b/>
          <w:noProof/>
          <w:color w:val="000000"/>
          <w:sz w:val="22"/>
          <w:szCs w:val="22"/>
          <w:lang w:val="sl-SI" w:eastAsia="sl-SI"/>
        </w:rPr>
        <w:drawing>
          <wp:inline distT="0" distB="0" distL="0" distR="0" wp14:anchorId="124CC383" wp14:editId="25F52699">
            <wp:extent cx="17049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828675"/>
                    </a:xfrm>
                    <a:prstGeom prst="rect">
                      <a:avLst/>
                    </a:prstGeom>
                    <a:noFill/>
                  </pic:spPr>
                </pic:pic>
              </a:graphicData>
            </a:graphic>
          </wp:inline>
        </w:drawing>
      </w:r>
    </w:p>
    <w:p w:rsidR="00097493" w:rsidRDefault="00097493" w:rsidP="00097493">
      <w:pPr>
        <w:pStyle w:val="BodyText"/>
        <w:spacing w:line="240" w:lineRule="auto"/>
        <w:ind w:left="4678"/>
        <w:jc w:val="left"/>
        <w:outlineLvl w:val="0"/>
        <w:rPr>
          <w:rFonts w:ascii="Century Gothic" w:hAnsi="Century Gothic"/>
          <w:b/>
          <w:color w:val="000000"/>
          <w:sz w:val="22"/>
          <w:szCs w:val="22"/>
          <w:lang w:val="sl-SI"/>
        </w:rPr>
      </w:pPr>
    </w:p>
    <w:p w:rsidR="00372179" w:rsidRPr="00DD2196" w:rsidRDefault="00372179" w:rsidP="00097493">
      <w:pPr>
        <w:pStyle w:val="BodyText"/>
        <w:spacing w:line="240" w:lineRule="auto"/>
        <w:ind w:left="4678"/>
        <w:jc w:val="left"/>
        <w:outlineLvl w:val="0"/>
        <w:rPr>
          <w:rFonts w:ascii="Century Gothic" w:hAnsi="Century Gothic"/>
          <w:b/>
          <w:color w:val="000000"/>
          <w:sz w:val="22"/>
          <w:szCs w:val="22"/>
          <w:lang w:val="sl-SI"/>
        </w:rPr>
      </w:pPr>
    </w:p>
    <w:p w:rsidR="00097493" w:rsidRPr="00DD2196" w:rsidRDefault="00097493" w:rsidP="00097493">
      <w:pPr>
        <w:pStyle w:val="BodyText"/>
        <w:spacing w:line="240" w:lineRule="auto"/>
        <w:outlineLvl w:val="0"/>
        <w:rPr>
          <w:color w:val="000000"/>
          <w:lang w:val="sl-SI"/>
        </w:rPr>
      </w:pPr>
    </w:p>
    <w:p w:rsidR="00097493" w:rsidRPr="00DD2196" w:rsidRDefault="00372179" w:rsidP="00097493">
      <w:pPr>
        <w:pStyle w:val="BodyText"/>
        <w:spacing w:line="240" w:lineRule="auto"/>
        <w:outlineLvl w:val="0"/>
        <w:rPr>
          <w:color w:val="0070C0"/>
          <w:sz w:val="10"/>
          <w:szCs w:val="10"/>
          <w:lang w:val="sl-SI"/>
        </w:rPr>
      </w:pPr>
      <w:r>
        <w:rPr>
          <w:noProof/>
          <w:color w:val="0070C0"/>
          <w:lang w:val="sl-SI" w:eastAsia="sl-SI"/>
        </w:rPr>
        <w:drawing>
          <wp:anchor distT="0" distB="0" distL="114300" distR="114300" simplePos="0" relativeHeight="251658240" behindDoc="1" locked="0" layoutInCell="1" allowOverlap="1" wp14:anchorId="5974BB29" wp14:editId="6E3CF05B">
            <wp:simplePos x="0" y="0"/>
            <wp:positionH relativeFrom="column">
              <wp:posOffset>2973070</wp:posOffset>
            </wp:positionH>
            <wp:positionV relativeFrom="paragraph">
              <wp:posOffset>5088890</wp:posOffset>
            </wp:positionV>
            <wp:extent cx="1609725" cy="504825"/>
            <wp:effectExtent l="38100" t="171450" r="47625" b="161925"/>
            <wp:wrapNone/>
            <wp:docPr id="2" name="Picture 2"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95705">
                      <a:off x="0" y="0"/>
                      <a:ext cx="16097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097493" w:rsidRPr="00DD2196" w:rsidTr="00E060BD">
        <w:tc>
          <w:tcPr>
            <w:tcW w:w="8928" w:type="dxa"/>
            <w:tcBorders>
              <w:bottom w:val="double" w:sz="18" w:space="0" w:color="auto"/>
            </w:tcBorders>
            <w:shd w:val="pct10" w:color="auto" w:fill="auto"/>
          </w:tcPr>
          <w:p w:rsidR="00097493" w:rsidRPr="00DD2196" w:rsidRDefault="00097493" w:rsidP="00E060BD">
            <w:pPr>
              <w:numPr>
                <w:ilvl w:val="12"/>
                <w:numId w:val="0"/>
              </w:numPr>
              <w:ind w:left="720" w:hanging="720"/>
              <w:jc w:val="both"/>
              <w:outlineLvl w:val="0"/>
              <w:rPr>
                <w:rFonts w:cs="Tahoma"/>
                <w:b/>
                <w:sz w:val="32"/>
                <w:szCs w:val="36"/>
                <w:u w:val="single"/>
              </w:rPr>
            </w:pPr>
            <w:bookmarkStart w:id="1" w:name="_Toc268082919"/>
            <w:r w:rsidRPr="00DD2196">
              <w:rPr>
                <w:rFonts w:cs="Tahoma"/>
                <w:b/>
                <w:sz w:val="32"/>
                <w:szCs w:val="36"/>
              </w:rPr>
              <w:lastRenderedPageBreak/>
              <w:t>II.</w:t>
            </w:r>
            <w:r w:rsidRPr="00DD2196">
              <w:rPr>
                <w:rFonts w:cs="Tahoma"/>
                <w:b/>
                <w:sz w:val="32"/>
                <w:szCs w:val="36"/>
              </w:rPr>
              <w:tab/>
              <w:t>NAVODILA PONUDNIKOM ZA IZDELAVO PONUDBE IN RAZPISNI POGOJI</w:t>
            </w:r>
            <w:bookmarkEnd w:id="1"/>
          </w:p>
        </w:tc>
      </w:tr>
    </w:tbl>
    <w:p w:rsidR="00097493" w:rsidRPr="00DD2196" w:rsidRDefault="00097493" w:rsidP="00097493">
      <w:pPr>
        <w:pStyle w:val="Header"/>
        <w:numPr>
          <w:ilvl w:val="12"/>
          <w:numId w:val="0"/>
        </w:numPr>
        <w:tabs>
          <w:tab w:val="clear" w:pos="4536"/>
          <w:tab w:val="clear" w:pos="9072"/>
        </w:tabs>
        <w:jc w:val="both"/>
        <w:rPr>
          <w:rFonts w:ascii="Trebuchet MS" w:hAnsi="Trebuchet MS" w:cs="Tahoma"/>
          <w:sz w:val="22"/>
          <w:szCs w:val="22"/>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7"/>
        <w:gridCol w:w="328"/>
        <w:gridCol w:w="71"/>
        <w:gridCol w:w="852"/>
        <w:gridCol w:w="180"/>
        <w:gridCol w:w="7537"/>
        <w:gridCol w:w="17"/>
        <w:gridCol w:w="339"/>
      </w:tblGrid>
      <w:tr w:rsidR="00097493" w:rsidRPr="00DD2196" w:rsidTr="00F756BA">
        <w:trPr>
          <w:gridAfter w:val="2"/>
          <w:wAfter w:w="356" w:type="dxa"/>
          <w:trHeight w:val="837"/>
        </w:trPr>
        <w:tc>
          <w:tcPr>
            <w:tcW w:w="523" w:type="dxa"/>
            <w:gridSpan w:val="2"/>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8968" w:type="dxa"/>
            <w:gridSpan w:val="5"/>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 w:val="left" w:pos="360"/>
              </w:tabs>
              <w:ind w:right="480"/>
              <w:jc w:val="both"/>
              <w:rPr>
                <w:rFonts w:ascii="Trebuchet MS" w:hAnsi="Trebuchet MS" w:cs="Tahoma"/>
                <w:bCs/>
                <w:color w:val="000000"/>
              </w:rPr>
            </w:pPr>
            <w:r w:rsidRPr="00DD2196">
              <w:rPr>
                <w:rFonts w:ascii="Trebuchet MS" w:hAnsi="Trebuchet MS" w:cs="Tahoma"/>
                <w:color w:val="000000"/>
              </w:rPr>
              <w:t xml:space="preserve">Ponudba mora biti izdelana </w:t>
            </w:r>
            <w:r w:rsidRPr="00DD2196">
              <w:rPr>
                <w:rFonts w:ascii="Trebuchet MS" w:hAnsi="Trebuchet MS" w:cs="Tahoma"/>
                <w:b/>
                <w:color w:val="000000"/>
              </w:rPr>
              <w:t>v slovenskem jeziku</w:t>
            </w:r>
            <w:r w:rsidRPr="00DD2196">
              <w:rPr>
                <w:rFonts w:ascii="Trebuchet MS" w:hAnsi="Trebuchet MS" w:cs="Tahoma"/>
                <w:color w:val="000000"/>
              </w:rPr>
              <w:t>. V primeru, da so dokazila za izpolnjevanje pogojev v tujem jeziku, morajo biti v ponudbi obvezno predloženi prevodi v slovenski jezik.</w:t>
            </w:r>
            <w:r w:rsidRPr="00DD2196">
              <w:rPr>
                <w:rFonts w:ascii="Trebuchet MS" w:hAnsi="Trebuchet MS" w:cs="Tahoma"/>
                <w:color w:val="000000"/>
                <w:lang w:val="sl-SI"/>
              </w:rPr>
              <w:t xml:space="preserve"> </w:t>
            </w:r>
            <w:r w:rsidRPr="00DD2196">
              <w:rPr>
                <w:rFonts w:ascii="Trebuchet MS" w:hAnsi="Trebuchet MS" w:cs="Tahoma"/>
                <w:color w:val="000000"/>
              </w:rPr>
              <w:t>Vrednost ponudbe mora biti izražena v EUR, skupaj z davkom od prometa zavarovalnih poslov.</w:t>
            </w:r>
            <w:r w:rsidRPr="00DD2196">
              <w:rPr>
                <w:rFonts w:ascii="Trebuchet MS" w:hAnsi="Trebuchet MS" w:cs="Tahoma"/>
                <w:color w:val="000000"/>
                <w:lang w:val="sl-SI"/>
              </w:rPr>
              <w:t xml:space="preserve"> </w:t>
            </w:r>
            <w:r w:rsidRPr="00DD2196">
              <w:rPr>
                <w:rFonts w:ascii="Trebuchet MS" w:hAnsi="Trebuchet MS" w:cs="Tahoma"/>
                <w:color w:val="000000"/>
              </w:rPr>
              <w:t>Ponudnik lahko poda ponudbo samo za celoten obseg zavarovanja.</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p>
        </w:tc>
      </w:tr>
      <w:tr w:rsidR="00097493" w:rsidRPr="00DD2196" w:rsidTr="00F756BA">
        <w:trPr>
          <w:gridAfter w:val="2"/>
          <w:wAfter w:w="356" w:type="dxa"/>
          <w:trHeight w:val="1838"/>
        </w:trPr>
        <w:tc>
          <w:tcPr>
            <w:tcW w:w="523" w:type="dxa"/>
            <w:gridSpan w:val="2"/>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8968" w:type="dxa"/>
            <w:gridSpan w:val="5"/>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ind w:right="338"/>
              <w:jc w:val="both"/>
              <w:rPr>
                <w:rFonts w:ascii="Trebuchet MS" w:hAnsi="Trebuchet MS" w:cs="Tahoma"/>
                <w:color w:val="000000"/>
                <w:lang w:val="sl-SI" w:eastAsia="sl-SI"/>
              </w:rPr>
            </w:pPr>
            <w:r w:rsidRPr="00DD2196">
              <w:rPr>
                <w:rFonts w:ascii="Trebuchet MS" w:hAnsi="Trebuchet MS" w:cs="Tahoma"/>
                <w:color w:val="000000"/>
                <w:lang w:val="sl-SI" w:eastAsia="sl-SI"/>
              </w:rPr>
              <w:t xml:space="preserve">Ponudniki morajo vse dokumente skrbno pregledati in v razpisni dokumentaciji izpolniti </w:t>
            </w:r>
            <w:r w:rsidRPr="00DD2196">
              <w:rPr>
                <w:rFonts w:ascii="Trebuchet MS" w:hAnsi="Trebuchet MS" w:cs="Tahoma"/>
                <w:b/>
                <w:color w:val="000000"/>
                <w:u w:val="single"/>
                <w:lang w:val="sl-SI" w:eastAsia="sl-SI"/>
              </w:rPr>
              <w:t>vsa prazna mesta</w:t>
            </w:r>
            <w:r w:rsidRPr="00DD2196">
              <w:rPr>
                <w:rFonts w:ascii="Trebuchet MS" w:hAnsi="Trebuchet MS" w:cs="Tahoma"/>
                <w:color w:val="000000"/>
                <w:lang w:val="sl-SI" w:eastAsia="sl-SI"/>
              </w:rPr>
              <w:t>, bodisi s tušem, črnilom ali tiskalnikom, z jasnimi tiskanimi črkami.</w:t>
            </w:r>
          </w:p>
          <w:p w:rsidR="00097493" w:rsidRPr="00DD2196" w:rsidRDefault="00097493" w:rsidP="00E060BD">
            <w:pPr>
              <w:pStyle w:val="Header"/>
              <w:numPr>
                <w:ilvl w:val="12"/>
                <w:numId w:val="0"/>
              </w:numPr>
              <w:tabs>
                <w:tab w:val="clear" w:pos="4536"/>
                <w:tab w:val="clear" w:pos="9072"/>
              </w:tabs>
              <w:ind w:right="338"/>
              <w:jc w:val="both"/>
              <w:rPr>
                <w:rFonts w:ascii="Trebuchet MS" w:hAnsi="Trebuchet MS" w:cs="Tahoma"/>
                <w:color w:val="000000"/>
                <w:lang w:val="sl-SI" w:eastAsia="sl-SI"/>
              </w:rPr>
            </w:pPr>
          </w:p>
          <w:p w:rsidR="00097493" w:rsidRPr="00DD2196" w:rsidRDefault="00097493" w:rsidP="00E060BD">
            <w:pPr>
              <w:pStyle w:val="Header"/>
              <w:numPr>
                <w:ilvl w:val="12"/>
                <w:numId w:val="0"/>
              </w:numPr>
              <w:tabs>
                <w:tab w:val="clear" w:pos="4536"/>
                <w:tab w:val="clear" w:pos="9072"/>
              </w:tabs>
              <w:ind w:right="338"/>
              <w:jc w:val="both"/>
              <w:rPr>
                <w:rFonts w:ascii="Trebuchet MS" w:hAnsi="Trebuchet MS" w:cs="Tahoma"/>
                <w:color w:val="000000"/>
                <w:lang w:val="sl-SI" w:eastAsia="sl-SI"/>
              </w:rPr>
            </w:pPr>
            <w:r w:rsidRPr="00DD2196">
              <w:rPr>
                <w:rFonts w:ascii="Trebuchet MS" w:hAnsi="Trebuchet MS" w:cs="Tahoma"/>
                <w:b/>
                <w:color w:val="000000"/>
                <w:u w:val="single"/>
                <w:lang w:val="sl-SI" w:eastAsia="sl-SI"/>
              </w:rPr>
              <w:t xml:space="preserve">Ponudba </w:t>
            </w:r>
            <w:r w:rsidR="005D71E5">
              <w:rPr>
                <w:rFonts w:ascii="Trebuchet MS" w:hAnsi="Trebuchet MS" w:cs="Tahoma"/>
                <w:b/>
                <w:color w:val="000000"/>
                <w:u w:val="single"/>
                <w:lang w:val="sl-SI" w:eastAsia="sl-SI"/>
              </w:rPr>
              <w:t>naj bo</w:t>
            </w:r>
            <w:r w:rsidRPr="00DD2196">
              <w:rPr>
                <w:rFonts w:ascii="Trebuchet MS" w:hAnsi="Trebuchet MS" w:cs="Tahoma"/>
                <w:b/>
                <w:color w:val="000000"/>
                <w:u w:val="single"/>
                <w:lang w:val="sl-SI" w:eastAsia="sl-SI"/>
              </w:rPr>
              <w:t xml:space="preserve"> podana na obrazcih, ki so sestavni del razpisne dokumentacije naročnika v skladu s temi navodili.</w:t>
            </w:r>
            <w:r w:rsidRPr="00DD2196">
              <w:rPr>
                <w:rFonts w:ascii="Trebuchet MS" w:hAnsi="Trebuchet MS" w:cs="Tahoma"/>
                <w:color w:val="000000"/>
                <w:lang w:val="sl-SI" w:eastAsia="sl-SI"/>
              </w:rPr>
              <w:t xml:space="preserve"> Vsi dokumenti morajo biti na mestih, kjer je to označeno, podpisani s strani zakonitega zastopnika ali z njegove strani pooblaščene osebe ter žigosani z žigom ponudnika.</w:t>
            </w:r>
          </w:p>
          <w:p w:rsidR="00097493" w:rsidRPr="00DD2196" w:rsidRDefault="00097493" w:rsidP="00E060BD">
            <w:pPr>
              <w:pStyle w:val="Header"/>
              <w:numPr>
                <w:ilvl w:val="12"/>
                <w:numId w:val="0"/>
              </w:numPr>
              <w:tabs>
                <w:tab w:val="clear" w:pos="4536"/>
                <w:tab w:val="clear" w:pos="9072"/>
              </w:tabs>
              <w:ind w:right="338"/>
              <w:jc w:val="both"/>
              <w:rPr>
                <w:rFonts w:ascii="Trebuchet MS" w:hAnsi="Trebuchet MS" w:cs="Tahoma"/>
                <w:color w:val="000000"/>
                <w:lang w:val="sl-SI" w:eastAsia="sl-SI"/>
              </w:rPr>
            </w:pPr>
          </w:p>
          <w:p w:rsidR="00097493" w:rsidRPr="00DD2196" w:rsidRDefault="00097493" w:rsidP="00E060BD">
            <w:pPr>
              <w:pStyle w:val="Header"/>
              <w:numPr>
                <w:ilvl w:val="12"/>
                <w:numId w:val="0"/>
              </w:numPr>
              <w:tabs>
                <w:tab w:val="clear" w:pos="4536"/>
                <w:tab w:val="clear" w:pos="9072"/>
              </w:tabs>
              <w:ind w:right="338"/>
              <w:jc w:val="both"/>
              <w:rPr>
                <w:rFonts w:ascii="Trebuchet MS" w:hAnsi="Trebuchet MS" w:cs="Tahoma"/>
                <w:color w:val="000000"/>
                <w:lang w:val="sl-SI" w:eastAsia="sl-SI"/>
              </w:rPr>
            </w:pPr>
            <w:r w:rsidRPr="00DD2196">
              <w:rPr>
                <w:rFonts w:ascii="Trebuchet MS" w:hAnsi="Trebuchet MS" w:cs="Tahoma"/>
                <w:color w:val="000000"/>
                <w:lang w:val="sl-SI" w:eastAsia="sl-SI"/>
              </w:rPr>
              <w:t>Morebitni popravki morajo biti opremljeni z žigom in podpisom zakonitega zastopnika ali z njegove strani pooblaščene osebe (ob popravku).</w:t>
            </w:r>
          </w:p>
          <w:p w:rsidR="00097493" w:rsidRPr="00DD2196" w:rsidRDefault="00097493" w:rsidP="00E060BD">
            <w:pPr>
              <w:pStyle w:val="Header"/>
              <w:numPr>
                <w:ilvl w:val="12"/>
                <w:numId w:val="0"/>
              </w:numPr>
              <w:tabs>
                <w:tab w:val="clear" w:pos="4536"/>
                <w:tab w:val="clear" w:pos="9072"/>
              </w:tabs>
              <w:ind w:right="338"/>
              <w:jc w:val="both"/>
              <w:rPr>
                <w:rFonts w:ascii="Trebuchet MS" w:hAnsi="Trebuchet MS" w:cs="Tahoma"/>
                <w:color w:val="000000"/>
                <w:lang w:val="sl-SI" w:eastAsia="sl-SI"/>
              </w:rPr>
            </w:pPr>
          </w:p>
          <w:p w:rsidR="00097493" w:rsidRPr="00DD2196" w:rsidRDefault="00097493" w:rsidP="00E060BD">
            <w:pPr>
              <w:pStyle w:val="Header"/>
              <w:numPr>
                <w:ilvl w:val="12"/>
                <w:numId w:val="0"/>
              </w:numPr>
              <w:tabs>
                <w:tab w:val="clear" w:pos="4536"/>
                <w:tab w:val="clear" w:pos="9072"/>
              </w:tabs>
              <w:ind w:right="338"/>
              <w:jc w:val="both"/>
              <w:rPr>
                <w:rFonts w:ascii="Trebuchet MS" w:hAnsi="Trebuchet MS" w:cs="Tahoma"/>
                <w:color w:val="000000"/>
                <w:lang w:val="sl-SI" w:eastAsia="sl-SI"/>
              </w:rPr>
            </w:pPr>
            <w:r w:rsidRPr="00DD2196">
              <w:rPr>
                <w:rFonts w:ascii="Trebuchet MS" w:hAnsi="Trebuchet MS" w:cs="Tahoma"/>
                <w:color w:val="000000"/>
                <w:lang w:val="sl-SI" w:eastAsia="sl-SI"/>
              </w:rPr>
              <w:t>Vse stroške s pripravo in predložitvijo ponudbe nosi ponudnik.</w:t>
            </w:r>
          </w:p>
          <w:p w:rsidR="00097493" w:rsidRPr="00DD2196" w:rsidRDefault="00097493" w:rsidP="00E060BD">
            <w:pPr>
              <w:pStyle w:val="Header"/>
              <w:numPr>
                <w:ilvl w:val="12"/>
                <w:numId w:val="0"/>
              </w:numPr>
              <w:tabs>
                <w:tab w:val="clear" w:pos="4536"/>
                <w:tab w:val="clear" w:pos="9072"/>
              </w:tabs>
              <w:ind w:right="338"/>
              <w:jc w:val="both"/>
              <w:rPr>
                <w:rFonts w:ascii="Trebuchet MS" w:hAnsi="Trebuchet MS" w:cs="Tahoma"/>
                <w:color w:val="000000"/>
                <w:lang w:val="sl-SI" w:eastAsia="sl-SI"/>
              </w:rPr>
            </w:pPr>
          </w:p>
        </w:tc>
      </w:tr>
      <w:tr w:rsidR="00097493" w:rsidRPr="00DD2196" w:rsidTr="00F756BA">
        <w:trPr>
          <w:gridAfter w:val="2"/>
          <w:wAfter w:w="356" w:type="dxa"/>
          <w:trHeight w:val="804"/>
        </w:trPr>
        <w:tc>
          <w:tcPr>
            <w:tcW w:w="523" w:type="dxa"/>
            <w:gridSpan w:val="2"/>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8968" w:type="dxa"/>
            <w:gridSpan w:val="5"/>
            <w:tcBorders>
              <w:top w:val="nil"/>
              <w:left w:val="nil"/>
              <w:bottom w:val="nil"/>
              <w:right w:val="nil"/>
            </w:tcBorders>
          </w:tcPr>
          <w:p w:rsidR="00097493" w:rsidRDefault="00097493" w:rsidP="00E060BD">
            <w:pPr>
              <w:pStyle w:val="Header"/>
              <w:numPr>
                <w:ilvl w:val="12"/>
                <w:numId w:val="0"/>
              </w:numPr>
              <w:tabs>
                <w:tab w:val="clear" w:pos="4536"/>
                <w:tab w:val="clear" w:pos="9072"/>
              </w:tabs>
              <w:ind w:right="338"/>
              <w:jc w:val="both"/>
              <w:rPr>
                <w:rFonts w:ascii="Trebuchet MS" w:hAnsi="Trebuchet MS"/>
              </w:rPr>
            </w:pPr>
            <w:r w:rsidRPr="00DD2196">
              <w:rPr>
                <w:rFonts w:ascii="Trebuchet MS" w:hAnsi="Trebuchet MS"/>
              </w:rPr>
              <w:t xml:space="preserve">Postopek oddaje javnega naročila poteka v skladu z veljavno slovensko zakonodajo ter zakonodajo EU, vezano na oddajo javnih naročil. </w:t>
            </w:r>
          </w:p>
          <w:p w:rsidR="00E060BD" w:rsidRDefault="00E060BD" w:rsidP="00E060BD">
            <w:pPr>
              <w:pStyle w:val="Header"/>
              <w:numPr>
                <w:ilvl w:val="12"/>
                <w:numId w:val="0"/>
              </w:numPr>
              <w:tabs>
                <w:tab w:val="clear" w:pos="4536"/>
                <w:tab w:val="clear" w:pos="9072"/>
              </w:tabs>
              <w:ind w:right="338"/>
              <w:jc w:val="both"/>
              <w:rPr>
                <w:rFonts w:ascii="Trebuchet MS" w:hAnsi="Trebuchet MS"/>
              </w:rPr>
            </w:pPr>
          </w:p>
          <w:p w:rsidR="00E060BD" w:rsidRPr="00DD2196" w:rsidRDefault="00E060BD" w:rsidP="00E060BD">
            <w:pPr>
              <w:pStyle w:val="Header"/>
              <w:numPr>
                <w:ilvl w:val="12"/>
                <w:numId w:val="0"/>
              </w:numPr>
              <w:tabs>
                <w:tab w:val="clear" w:pos="4536"/>
                <w:tab w:val="clear" w:pos="9072"/>
              </w:tabs>
              <w:ind w:right="338"/>
              <w:jc w:val="both"/>
              <w:rPr>
                <w:rFonts w:ascii="Trebuchet MS" w:hAnsi="Trebuchet MS"/>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097493" w:rsidRPr="00DD2196" w:rsidRDefault="00097493" w:rsidP="00E060BD">
            <w:pPr>
              <w:pStyle w:val="Header"/>
              <w:numPr>
                <w:ilvl w:val="12"/>
                <w:numId w:val="0"/>
              </w:numPr>
              <w:jc w:val="both"/>
              <w:rPr>
                <w:rFonts w:ascii="Trebuchet MS" w:hAnsi="Trebuchet MS" w:cs="Tahoma"/>
                <w:b/>
                <w:color w:val="000000"/>
                <w:lang w:val="sl-SI" w:eastAsia="sl-SI"/>
              </w:rPr>
            </w:pPr>
            <w:r w:rsidRPr="00DD2196">
              <w:rPr>
                <w:rFonts w:ascii="Trebuchet MS" w:hAnsi="Trebuchet MS" w:cs="Tahoma"/>
                <w:b/>
                <w:color w:val="000000"/>
                <w:lang w:val="sl-SI" w:eastAsia="sl-SI"/>
              </w:rPr>
              <w:t>Obvezna vsebina ponudbe:</w:t>
            </w:r>
          </w:p>
          <w:p w:rsidR="00097493" w:rsidRPr="00E060BD" w:rsidRDefault="00097493" w:rsidP="00E060BD">
            <w:pPr>
              <w:pStyle w:val="Header"/>
              <w:numPr>
                <w:ilvl w:val="12"/>
                <w:numId w:val="0"/>
              </w:numPr>
              <w:jc w:val="both"/>
              <w:rPr>
                <w:rFonts w:ascii="Trebuchet MS" w:hAnsi="Trebuchet MS" w:cs="Tahoma"/>
                <w:b/>
                <w:color w:val="000000"/>
                <w:szCs w:val="10"/>
                <w:u w:val="single"/>
                <w:lang w:val="sl-SI" w:eastAsia="sl-SI"/>
              </w:rPr>
            </w:pPr>
          </w:p>
          <w:p w:rsidR="005D71E5" w:rsidRPr="00FF5846" w:rsidRDefault="005D71E5" w:rsidP="005D71E5">
            <w:pPr>
              <w:pStyle w:val="Header"/>
              <w:numPr>
                <w:ilvl w:val="12"/>
                <w:numId w:val="0"/>
              </w:numPr>
              <w:jc w:val="both"/>
              <w:rPr>
                <w:rFonts w:ascii="Trebuchet MS" w:hAnsi="Trebuchet MS" w:cs="Tahoma"/>
                <w:color w:val="000000"/>
                <w:szCs w:val="10"/>
                <w:lang w:val="sl-SI" w:eastAsia="sl-SI"/>
              </w:rPr>
            </w:pPr>
            <w:r w:rsidRPr="00FF5846">
              <w:rPr>
                <w:rFonts w:ascii="Trebuchet MS" w:hAnsi="Trebuchet MS" w:cs="Tahoma"/>
                <w:color w:val="000000"/>
                <w:szCs w:val="10"/>
                <w:lang w:val="sl-SI" w:eastAsia="sl-SI"/>
              </w:rPr>
              <w:t xml:space="preserve">Ponudbeno dokumentacijo sestavljajo vsi dokumenti in priloge, navedene v tej točki navodil, ki morajo po vsebini in obliki ustrezati obrazcem in drugim navodilom iz razpisne dokumentacije, torej mora biti ponudba izdelana v skladu z zahtevami naročnika. </w:t>
            </w:r>
          </w:p>
          <w:p w:rsidR="005D71E5" w:rsidRPr="00FF5846" w:rsidRDefault="005D71E5" w:rsidP="005D71E5">
            <w:pPr>
              <w:pStyle w:val="Header"/>
              <w:numPr>
                <w:ilvl w:val="12"/>
                <w:numId w:val="0"/>
              </w:numPr>
              <w:jc w:val="both"/>
              <w:rPr>
                <w:rFonts w:ascii="Trebuchet MS" w:hAnsi="Trebuchet MS" w:cs="Tahoma"/>
                <w:color w:val="000000"/>
                <w:szCs w:val="10"/>
                <w:u w:val="single"/>
                <w:lang w:val="sl-SI" w:eastAsia="sl-SI"/>
              </w:rPr>
            </w:pPr>
          </w:p>
          <w:p w:rsidR="005D71E5" w:rsidRPr="004652F1" w:rsidRDefault="005D71E5" w:rsidP="005D71E5">
            <w:pPr>
              <w:pStyle w:val="Header"/>
              <w:numPr>
                <w:ilvl w:val="12"/>
                <w:numId w:val="0"/>
              </w:numPr>
              <w:jc w:val="both"/>
              <w:rPr>
                <w:rFonts w:ascii="Trebuchet MS" w:hAnsi="Trebuchet MS" w:cs="Tahoma"/>
                <w:color w:val="000000"/>
                <w:lang w:val="sl-SI" w:eastAsia="sl-SI"/>
              </w:rPr>
            </w:pPr>
            <w:r w:rsidRPr="00FF5846">
              <w:rPr>
                <w:rFonts w:ascii="Trebuchet MS" w:hAnsi="Trebuchet MS" w:cs="Tahoma"/>
                <w:color w:val="000000"/>
                <w:lang w:val="sl-SI" w:eastAsia="sl-SI"/>
              </w:rPr>
              <w:t>Priloge naj bodo priložene v naslednjem vrstnem redu:</w:t>
            </w:r>
          </w:p>
          <w:p w:rsidR="00097493" w:rsidRDefault="00097493" w:rsidP="00E060BD">
            <w:pPr>
              <w:pStyle w:val="Header"/>
              <w:numPr>
                <w:ilvl w:val="12"/>
                <w:numId w:val="0"/>
              </w:numPr>
              <w:jc w:val="both"/>
              <w:rPr>
                <w:rFonts w:ascii="Trebuchet MS" w:hAnsi="Trebuchet MS" w:cs="Tahoma"/>
                <w:b/>
                <w:color w:val="000000"/>
                <w:u w:val="single"/>
                <w:lang w:val="sl-SI" w:eastAsia="sl-SI"/>
              </w:rPr>
            </w:pPr>
          </w:p>
          <w:p w:rsidR="007A12E4" w:rsidRPr="00DD2196" w:rsidRDefault="007A12E4" w:rsidP="00E060BD">
            <w:pPr>
              <w:pStyle w:val="Header"/>
              <w:numPr>
                <w:ilvl w:val="12"/>
                <w:numId w:val="0"/>
              </w:numPr>
              <w:jc w:val="both"/>
              <w:rPr>
                <w:rFonts w:ascii="Trebuchet MS" w:hAnsi="Trebuchet MS" w:cs="Tahoma"/>
                <w:b/>
                <w:color w:val="000000"/>
                <w:u w:val="single"/>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b/>
                <w:lang w:val="sl-SI" w:eastAsia="sl-SI"/>
              </w:rPr>
            </w:pPr>
            <w:r w:rsidRPr="00DD2196">
              <w:rPr>
                <w:rFonts w:ascii="Trebuchet MS" w:hAnsi="Trebuchet MS" w:cs="Tahoma"/>
                <w:b/>
                <w:lang w:val="sl-SI" w:eastAsia="sl-SI"/>
              </w:rPr>
              <w:t>A)</w:t>
            </w:r>
          </w:p>
        </w:tc>
        <w:tc>
          <w:tcPr>
            <w:tcW w:w="8586" w:type="dxa"/>
            <w:gridSpan w:val="4"/>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rPr>
            </w:pPr>
            <w:r w:rsidRPr="00DD2196">
              <w:rPr>
                <w:rFonts w:ascii="Trebuchet MS" w:hAnsi="Trebuchet MS" w:cs="Tahoma"/>
                <w:b/>
                <w:bCs/>
                <w:color w:val="000000"/>
              </w:rPr>
              <w:t xml:space="preserve">Podatki o ponudniku </w:t>
            </w:r>
            <w:r w:rsidRPr="00DD2196">
              <w:rPr>
                <w:rFonts w:ascii="Trebuchet MS" w:hAnsi="Trebuchet MS" w:cs="Tahoma"/>
                <w:color w:val="000000"/>
              </w:rPr>
              <w:t xml:space="preserve">(Razpisni obrazec št. </w:t>
            </w:r>
            <w:r w:rsidRPr="00DD2196">
              <w:rPr>
                <w:rFonts w:ascii="Trebuchet MS" w:hAnsi="Trebuchet MS"/>
                <w:b/>
                <w:color w:val="000000"/>
              </w:rPr>
              <w:t xml:space="preserve">1a </w:t>
            </w:r>
            <w:r w:rsidRPr="00DD2196">
              <w:rPr>
                <w:rFonts w:ascii="Trebuchet MS" w:hAnsi="Trebuchet MS"/>
                <w:color w:val="000000"/>
              </w:rPr>
              <w:t>ali</w:t>
            </w:r>
            <w:r w:rsidRPr="00DD2196">
              <w:rPr>
                <w:rFonts w:ascii="Trebuchet MS" w:hAnsi="Trebuchet MS"/>
                <w:b/>
                <w:color w:val="000000"/>
              </w:rPr>
              <w:t xml:space="preserve"> 1b in 1c</w:t>
            </w:r>
            <w:r w:rsidRPr="00DD2196">
              <w:rPr>
                <w:rFonts w:ascii="Trebuchet MS" w:hAnsi="Trebuchet MS" w:cs="Tahoma"/>
                <w:color w:val="000000"/>
              </w:rPr>
              <w:t>).</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b/>
                <w:color w:val="000000"/>
              </w:rPr>
            </w:pPr>
            <w:r w:rsidRPr="00DD2196">
              <w:rPr>
                <w:rFonts w:ascii="Trebuchet MS" w:hAnsi="Trebuchet MS" w:cs="Tahoma"/>
                <w:color w:val="000000"/>
              </w:rPr>
              <w:t xml:space="preserve">V kolikor daje </w:t>
            </w:r>
            <w:r w:rsidRPr="00DD2196">
              <w:rPr>
                <w:rFonts w:ascii="Trebuchet MS" w:hAnsi="Trebuchet MS" w:cs="Tahoma"/>
                <w:b/>
                <w:color w:val="000000"/>
              </w:rPr>
              <w:t>skupina ponudnikov skupno ponudbo</w:t>
            </w:r>
            <w:r w:rsidRPr="00DD2196">
              <w:rPr>
                <w:rFonts w:ascii="Trebuchet MS" w:hAnsi="Trebuchet MS" w:cs="Tahoma"/>
                <w:bCs/>
                <w:color w:val="000000"/>
              </w:rPr>
              <w:t xml:space="preserve">, se navedejo </w:t>
            </w:r>
            <w:r w:rsidRPr="00DD2196">
              <w:rPr>
                <w:rFonts w:ascii="Trebuchet MS" w:hAnsi="Trebuchet MS" w:cs="Tahoma"/>
                <w:b/>
                <w:color w:val="000000"/>
              </w:rPr>
              <w:t xml:space="preserve">poslovodeči in vsi ponudniki </w:t>
            </w:r>
            <w:r w:rsidRPr="00DD2196">
              <w:rPr>
                <w:rFonts w:ascii="Trebuchet MS" w:hAnsi="Trebuchet MS" w:cs="Tahoma"/>
                <w:bCs/>
                <w:color w:val="000000"/>
              </w:rPr>
              <w:t xml:space="preserve">v skupnem poslu, </w:t>
            </w:r>
            <w:r w:rsidRPr="00DD2196">
              <w:rPr>
                <w:rFonts w:ascii="Trebuchet MS" w:hAnsi="Trebuchet MS" w:cs="Tahoma"/>
                <w:b/>
                <w:color w:val="000000"/>
              </w:rPr>
              <w:t>prav tako mora ponudnik navesti vse podizvajalce</w:t>
            </w:r>
            <w:r w:rsidRPr="00DD2196">
              <w:rPr>
                <w:rFonts w:ascii="Trebuchet MS" w:hAnsi="Trebuchet MS"/>
                <w:b/>
                <w:color w:val="000000"/>
              </w:rPr>
              <w:t xml:space="preserve"> skladno s priloženimi razpisnimi obrazci</w:t>
            </w:r>
            <w:r w:rsidRPr="00DD2196">
              <w:rPr>
                <w:rFonts w:ascii="Trebuchet MS" w:hAnsi="Trebuchet MS" w:cs="Tahoma"/>
                <w:b/>
                <w:color w:val="000000"/>
              </w:rPr>
              <w:t>.</w:t>
            </w:r>
          </w:p>
          <w:p w:rsidR="00097493" w:rsidRPr="00E060BD" w:rsidRDefault="00097493" w:rsidP="00E060BD">
            <w:pPr>
              <w:pStyle w:val="Header"/>
              <w:numPr>
                <w:ilvl w:val="12"/>
                <w:numId w:val="0"/>
              </w:numPr>
              <w:tabs>
                <w:tab w:val="clear" w:pos="4536"/>
                <w:tab w:val="clear" w:pos="9072"/>
              </w:tabs>
              <w:jc w:val="both"/>
              <w:rPr>
                <w:rFonts w:ascii="Trebuchet MS" w:hAnsi="Trebuchet MS" w:cs="Tahoma"/>
                <w:b/>
                <w:color w:val="000000"/>
                <w:szCs w:val="10"/>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rPr>
            </w:pPr>
            <w:r w:rsidRPr="00DD2196">
              <w:rPr>
                <w:rFonts w:ascii="Trebuchet MS" w:hAnsi="Trebuchet MS" w:cs="Tahoma"/>
                <w:color w:val="000000"/>
              </w:rPr>
              <w:t xml:space="preserve">V primeru predložitve </w:t>
            </w:r>
            <w:r w:rsidRPr="00DD2196">
              <w:rPr>
                <w:rFonts w:ascii="Trebuchet MS" w:hAnsi="Trebuchet MS" w:cs="Tahoma"/>
                <w:b/>
                <w:color w:val="000000"/>
              </w:rPr>
              <w:t>ponudbe s podizvajalci</w:t>
            </w:r>
            <w:r w:rsidRPr="00DD2196">
              <w:rPr>
                <w:rFonts w:ascii="Trebuchet MS" w:hAnsi="Trebuchet MS" w:cs="Tahoma"/>
                <w:color w:val="000000"/>
              </w:rPr>
              <w:t xml:space="preserve"> je obvezno v obrazcu </w:t>
            </w:r>
            <w:r w:rsidRPr="00DD2196">
              <w:rPr>
                <w:rFonts w:ascii="Trebuchet MS" w:hAnsi="Trebuchet MS" w:cs="Tahoma"/>
                <w:b/>
                <w:color w:val="000000"/>
              </w:rPr>
              <w:t>1c</w:t>
            </w:r>
            <w:r w:rsidRPr="00DD2196">
              <w:rPr>
                <w:rFonts w:ascii="Trebuchet MS" w:hAnsi="Trebuchet MS" w:cs="Tahoma"/>
                <w:color w:val="000000"/>
              </w:rPr>
              <w:t xml:space="preserve"> navesti sledeče podatke za </w:t>
            </w:r>
            <w:r w:rsidRPr="00DD2196">
              <w:rPr>
                <w:rFonts w:ascii="Trebuchet MS" w:hAnsi="Trebuchet MS" w:cs="Tahoma"/>
                <w:b/>
                <w:color w:val="000000"/>
                <w:u w:val="single"/>
              </w:rPr>
              <w:t>vse</w:t>
            </w:r>
            <w:r w:rsidRPr="00DD2196">
              <w:rPr>
                <w:rFonts w:ascii="Trebuchet MS" w:hAnsi="Trebuchet MS" w:cs="Tahoma"/>
                <w:color w:val="000000"/>
              </w:rPr>
              <w:t xml:space="preserve"> podizvajalce: </w:t>
            </w:r>
          </w:p>
          <w:p w:rsidR="00097493" w:rsidRPr="00DD2196" w:rsidRDefault="00097493" w:rsidP="00097493">
            <w:pPr>
              <w:pStyle w:val="Header"/>
              <w:numPr>
                <w:ilvl w:val="0"/>
                <w:numId w:val="11"/>
              </w:numPr>
              <w:jc w:val="both"/>
              <w:rPr>
                <w:rFonts w:ascii="Trebuchet MS" w:hAnsi="Trebuchet MS" w:cs="Tahoma"/>
              </w:rPr>
            </w:pPr>
            <w:r w:rsidRPr="00DD2196">
              <w:rPr>
                <w:rFonts w:ascii="Trebuchet MS" w:hAnsi="Trebuchet MS" w:cs="Tahoma"/>
              </w:rPr>
              <w:t>firmo in sedež podizvajalca</w:t>
            </w:r>
            <w:r w:rsidRPr="00DD2196">
              <w:rPr>
                <w:rFonts w:ascii="Trebuchet MS" w:hAnsi="Trebuchet MS" w:cs="Tahoma"/>
                <w:lang w:val="sl-SI"/>
              </w:rPr>
              <w:t>,</w:t>
            </w:r>
          </w:p>
          <w:p w:rsidR="00097493" w:rsidRPr="00DD2196" w:rsidRDefault="00097493" w:rsidP="00097493">
            <w:pPr>
              <w:pStyle w:val="Header"/>
              <w:numPr>
                <w:ilvl w:val="0"/>
                <w:numId w:val="11"/>
              </w:numPr>
              <w:jc w:val="both"/>
              <w:rPr>
                <w:rFonts w:ascii="Trebuchet MS" w:hAnsi="Trebuchet MS" w:cs="Tahoma"/>
              </w:rPr>
            </w:pPr>
            <w:r w:rsidRPr="00DD2196">
              <w:rPr>
                <w:rFonts w:ascii="Trebuchet MS" w:hAnsi="Trebuchet MS" w:cs="Tahoma"/>
              </w:rPr>
              <w:t>vrsto del, ki jih bo izvedel posamezni podizvajalec</w:t>
            </w:r>
            <w:r w:rsidRPr="00DD2196">
              <w:rPr>
                <w:rFonts w:ascii="Trebuchet MS" w:hAnsi="Trebuchet MS" w:cs="Tahoma"/>
                <w:lang w:val="sl-SI"/>
              </w:rPr>
              <w:t>,</w:t>
            </w:r>
          </w:p>
          <w:p w:rsidR="00097493" w:rsidRPr="00DD2196" w:rsidRDefault="00097493" w:rsidP="00097493">
            <w:pPr>
              <w:pStyle w:val="Header"/>
              <w:numPr>
                <w:ilvl w:val="0"/>
                <w:numId w:val="11"/>
              </w:numPr>
              <w:jc w:val="both"/>
              <w:rPr>
                <w:rFonts w:ascii="Trebuchet MS" w:hAnsi="Trebuchet MS" w:cs="Tahoma"/>
              </w:rPr>
            </w:pPr>
            <w:r w:rsidRPr="00DD2196">
              <w:rPr>
                <w:rFonts w:ascii="Trebuchet MS" w:hAnsi="Trebuchet MS" w:cs="Tahoma"/>
              </w:rPr>
              <w:t>vrednost del, ki jih bo izvedel posamezni podizvajalec</w:t>
            </w:r>
            <w:r w:rsidRPr="00DD2196">
              <w:rPr>
                <w:rFonts w:ascii="Trebuchet MS" w:hAnsi="Trebuchet MS" w:cs="Tahoma"/>
                <w:lang w:val="sl-SI"/>
              </w:rPr>
              <w:t>.</w:t>
            </w:r>
          </w:p>
          <w:p w:rsidR="00097493" w:rsidRPr="00E060BD" w:rsidRDefault="00097493" w:rsidP="00E060BD">
            <w:pPr>
              <w:pStyle w:val="Header"/>
              <w:tabs>
                <w:tab w:val="clear" w:pos="4536"/>
                <w:tab w:val="clear" w:pos="9072"/>
              </w:tabs>
              <w:jc w:val="both"/>
              <w:rPr>
                <w:rFonts w:ascii="Trebuchet MS" w:hAnsi="Trebuchet MS" w:cs="Tahoma"/>
                <w:color w:val="000000"/>
                <w:szCs w:val="10"/>
              </w:rPr>
            </w:pPr>
          </w:p>
          <w:p w:rsidR="00097493" w:rsidRPr="00DD2196" w:rsidRDefault="00097493" w:rsidP="00E060BD">
            <w:pPr>
              <w:pStyle w:val="Header"/>
              <w:tabs>
                <w:tab w:val="clear" w:pos="4536"/>
                <w:tab w:val="clear" w:pos="9072"/>
              </w:tabs>
              <w:jc w:val="both"/>
              <w:rPr>
                <w:rFonts w:ascii="Trebuchet MS" w:hAnsi="Trebuchet MS" w:cs="Tahoma"/>
                <w:b/>
                <w:color w:val="000000"/>
                <w:u w:val="single"/>
              </w:rPr>
            </w:pPr>
            <w:r w:rsidRPr="00DD2196">
              <w:rPr>
                <w:rFonts w:ascii="Trebuchet MS" w:hAnsi="Trebuchet MS" w:cs="Tahoma"/>
                <w:b/>
                <w:color w:val="000000"/>
                <w:u w:val="single"/>
              </w:rPr>
              <w:t>Vsak podizvajalec mora izpolniti razpisni obrazec št. 1d.</w:t>
            </w:r>
          </w:p>
          <w:p w:rsidR="00097493" w:rsidRPr="00DD2196" w:rsidRDefault="00097493" w:rsidP="00E060BD">
            <w:pPr>
              <w:pStyle w:val="Header"/>
              <w:tabs>
                <w:tab w:val="clear" w:pos="4536"/>
                <w:tab w:val="clear" w:pos="9072"/>
              </w:tabs>
              <w:jc w:val="both"/>
              <w:rPr>
                <w:rFonts w:ascii="Trebuchet MS" w:hAnsi="Trebuchet MS" w:cs="Tahoma"/>
                <w:b/>
                <w:color w:val="000000"/>
                <w:u w:val="single"/>
              </w:rPr>
            </w:pPr>
          </w:p>
          <w:p w:rsidR="00097493" w:rsidRPr="00DD2196" w:rsidRDefault="00097493" w:rsidP="00E060BD">
            <w:pPr>
              <w:pStyle w:val="Header"/>
              <w:tabs>
                <w:tab w:val="clear" w:pos="4536"/>
                <w:tab w:val="clear" w:pos="9072"/>
              </w:tabs>
              <w:jc w:val="both"/>
              <w:rPr>
                <w:rFonts w:ascii="Trebuchet MS" w:hAnsi="Trebuchet MS" w:cs="Tahoma"/>
                <w:b/>
                <w:color w:val="000000"/>
                <w:sz w:val="10"/>
                <w:szCs w:val="10"/>
                <w:u w:val="single"/>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rPr>
            </w:pPr>
            <w:r w:rsidRPr="00DD2196">
              <w:rPr>
                <w:rFonts w:ascii="Trebuchet MS" w:hAnsi="Trebuchet MS"/>
                <w:color w:val="000000"/>
              </w:rPr>
              <w:t xml:space="preserve">V primeru sklenitve pogodbe, bodo </w:t>
            </w:r>
            <w:r w:rsidRPr="00DD2196">
              <w:rPr>
                <w:rFonts w:ascii="Trebuchet MS" w:hAnsi="Trebuchet MS"/>
                <w:b/>
                <w:bCs/>
                <w:color w:val="000000"/>
              </w:rPr>
              <w:t xml:space="preserve">isti podizvajalci </w:t>
            </w:r>
            <w:r w:rsidRPr="00DD2196">
              <w:rPr>
                <w:rFonts w:ascii="Trebuchet MS" w:hAnsi="Trebuchet MS"/>
                <w:color w:val="000000"/>
              </w:rPr>
              <w:t>oz</w:t>
            </w:r>
            <w:r w:rsidRPr="00DD2196">
              <w:rPr>
                <w:rFonts w:ascii="Trebuchet MS" w:hAnsi="Trebuchet MS"/>
                <w:color w:val="000000"/>
                <w:lang w:val="sl-SI"/>
              </w:rPr>
              <w:t>iroma</w:t>
            </w:r>
            <w:r w:rsidRPr="00DD2196">
              <w:rPr>
                <w:rFonts w:ascii="Trebuchet MS" w:hAnsi="Trebuchet MS"/>
                <w:color w:val="000000"/>
              </w:rPr>
              <w:t xml:space="preserve"> </w:t>
            </w:r>
            <w:r w:rsidRPr="00DD2196">
              <w:rPr>
                <w:rFonts w:ascii="Trebuchet MS" w:hAnsi="Trebuchet MS"/>
                <w:b/>
                <w:bCs/>
                <w:color w:val="000000"/>
              </w:rPr>
              <w:t>ponudniki v skupnem poslu</w:t>
            </w:r>
            <w:r w:rsidRPr="00DD2196">
              <w:rPr>
                <w:rFonts w:ascii="Trebuchet MS" w:hAnsi="Trebuchet MS"/>
                <w:color w:val="000000"/>
              </w:rPr>
              <w:t xml:space="preserve"> imenovani tudi v pogodbi z naročnikom in jih ponudnik brez pisnega soglasja naročnika ne sme zamenjati!</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sz w:val="10"/>
                <w:szCs w:val="10"/>
              </w:rPr>
            </w:pPr>
          </w:p>
          <w:p w:rsidR="00097493" w:rsidRPr="009F1F33" w:rsidRDefault="002162EC" w:rsidP="009F1F33">
            <w:r w:rsidRPr="009F1F33">
              <w:t>Zahteva podizvajalca za neposredno plačilo</w:t>
            </w:r>
            <w:r w:rsidR="009F1F33" w:rsidRPr="009F1F33">
              <w:t xml:space="preserve"> (Razpisni obrazec št. </w:t>
            </w:r>
            <w:r w:rsidR="009F1F33" w:rsidRPr="007A12E4">
              <w:rPr>
                <w:b/>
              </w:rPr>
              <w:t>1e</w:t>
            </w:r>
            <w:r w:rsidR="009F1F33" w:rsidRPr="009F1F33">
              <w:t>).</w:t>
            </w:r>
          </w:p>
          <w:p w:rsidR="002162EC" w:rsidRPr="00DD2196" w:rsidRDefault="002162EC" w:rsidP="00E060BD">
            <w:pPr>
              <w:pStyle w:val="Header"/>
              <w:numPr>
                <w:ilvl w:val="12"/>
                <w:numId w:val="0"/>
              </w:numPr>
              <w:jc w:val="both"/>
              <w:rPr>
                <w:rFonts w:ascii="Trebuchet MS" w:hAnsi="Trebuchet MS" w:cs="Tahoma"/>
                <w:color w:val="000000"/>
                <w:lang w:val="sl-SI"/>
              </w:rPr>
            </w:pPr>
          </w:p>
          <w:p w:rsidR="00097493" w:rsidRDefault="00097493" w:rsidP="00E060BD">
            <w:pPr>
              <w:pStyle w:val="Header"/>
              <w:numPr>
                <w:ilvl w:val="12"/>
                <w:numId w:val="0"/>
              </w:numPr>
              <w:tabs>
                <w:tab w:val="clear" w:pos="4536"/>
                <w:tab w:val="clear" w:pos="9072"/>
              </w:tabs>
              <w:jc w:val="both"/>
              <w:rPr>
                <w:rFonts w:ascii="Trebuchet MS" w:hAnsi="Trebuchet MS" w:cs="Tahoma"/>
                <w:color w:val="000000"/>
              </w:rPr>
            </w:pPr>
            <w:r w:rsidRPr="00DD2196">
              <w:rPr>
                <w:rFonts w:ascii="Trebuchet MS" w:hAnsi="Trebuchet MS"/>
                <w:color w:val="000000"/>
              </w:rPr>
              <w:t xml:space="preserve">V kolikor ponudnik </w:t>
            </w:r>
            <w:r w:rsidRPr="00DD2196">
              <w:rPr>
                <w:rFonts w:ascii="Trebuchet MS" w:hAnsi="Trebuchet MS"/>
                <w:b/>
                <w:color w:val="000000"/>
              </w:rPr>
              <w:t>ne nastopa s podizvajalcem</w:t>
            </w:r>
            <w:r w:rsidRPr="00DD2196">
              <w:rPr>
                <w:rFonts w:ascii="Trebuchet MS" w:hAnsi="Trebuchet MS"/>
                <w:color w:val="000000"/>
              </w:rPr>
              <w:t xml:space="preserve">, mora podati izjavo, da ne nastopa s podizvajalcem </w:t>
            </w:r>
            <w:r w:rsidRPr="00DD2196">
              <w:rPr>
                <w:rFonts w:ascii="Trebuchet MS" w:hAnsi="Trebuchet MS" w:cs="Tahoma"/>
                <w:color w:val="000000"/>
              </w:rPr>
              <w:t xml:space="preserve">(Razpisni obrazec št. </w:t>
            </w:r>
            <w:r w:rsidRPr="00DD2196">
              <w:rPr>
                <w:rFonts w:ascii="Trebuchet MS" w:hAnsi="Trebuchet MS" w:cs="Tahoma"/>
                <w:b/>
                <w:color w:val="000000"/>
              </w:rPr>
              <w:t>1f</w:t>
            </w:r>
            <w:r w:rsidRPr="00DD2196">
              <w:rPr>
                <w:rFonts w:ascii="Trebuchet MS" w:hAnsi="Trebuchet MS" w:cs="Tahoma"/>
                <w:color w:val="000000"/>
              </w:rPr>
              <w:t>).</w:t>
            </w:r>
          </w:p>
          <w:p w:rsidR="00097493" w:rsidRDefault="00097493" w:rsidP="00E060BD">
            <w:pPr>
              <w:pStyle w:val="Header"/>
              <w:numPr>
                <w:ilvl w:val="12"/>
                <w:numId w:val="0"/>
              </w:numPr>
              <w:tabs>
                <w:tab w:val="clear" w:pos="4536"/>
                <w:tab w:val="clear" w:pos="9072"/>
              </w:tabs>
              <w:jc w:val="both"/>
              <w:rPr>
                <w:rFonts w:ascii="Trebuchet MS" w:hAnsi="Trebuchet MS" w:cs="Tahoma"/>
                <w:color w:val="000000"/>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b/>
                <w:lang w:val="sl-SI" w:eastAsia="sl-SI"/>
              </w:rPr>
            </w:pPr>
            <w:r w:rsidRPr="00DD2196">
              <w:rPr>
                <w:rFonts w:ascii="Trebuchet MS" w:hAnsi="Trebuchet MS" w:cs="Tahoma"/>
                <w:b/>
                <w:lang w:val="sl-SI" w:eastAsia="sl-SI"/>
              </w:rPr>
              <w:t>B)</w:t>
            </w:r>
          </w:p>
        </w:tc>
        <w:tc>
          <w:tcPr>
            <w:tcW w:w="8586" w:type="dxa"/>
            <w:gridSpan w:val="4"/>
            <w:tcBorders>
              <w:top w:val="nil"/>
              <w:left w:val="nil"/>
              <w:bottom w:val="nil"/>
              <w:right w:val="nil"/>
            </w:tcBorders>
          </w:tcPr>
          <w:p w:rsidR="00097493"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b/>
                <w:caps/>
                <w:color w:val="000000"/>
                <w:lang w:val="sl-SI" w:eastAsia="sl-SI"/>
              </w:rPr>
              <w:t>k</w:t>
            </w:r>
            <w:r w:rsidRPr="00DD2196">
              <w:rPr>
                <w:rFonts w:ascii="Trebuchet MS" w:hAnsi="Trebuchet MS" w:cs="Tahoma"/>
                <w:b/>
                <w:color w:val="000000"/>
                <w:lang w:val="sl-SI" w:eastAsia="sl-SI"/>
              </w:rPr>
              <w:t>rovna izjava</w:t>
            </w:r>
            <w:r w:rsidRPr="00DD2196">
              <w:rPr>
                <w:rFonts w:ascii="Trebuchet MS" w:hAnsi="Trebuchet MS" w:cs="Tahoma"/>
                <w:color w:val="000000"/>
                <w:lang w:val="sl-SI" w:eastAsia="sl-SI"/>
              </w:rPr>
              <w:t xml:space="preserve"> ponudnika (Razpisni obrazec št. </w:t>
            </w:r>
            <w:r w:rsidRPr="00DD2196">
              <w:rPr>
                <w:rFonts w:ascii="Trebuchet MS" w:hAnsi="Trebuchet MS" w:cs="Tahoma"/>
                <w:b/>
                <w:color w:val="000000"/>
                <w:lang w:val="sl-SI" w:eastAsia="sl-SI"/>
              </w:rPr>
              <w:t>2</w:t>
            </w:r>
            <w:r w:rsidRPr="00DD2196">
              <w:rPr>
                <w:rFonts w:ascii="Trebuchet MS" w:hAnsi="Trebuchet MS" w:cs="Tahoma"/>
                <w:color w:val="000000"/>
                <w:lang w:val="sl-SI" w:eastAsia="sl-SI"/>
              </w:rPr>
              <w:t>).</w:t>
            </w:r>
          </w:p>
          <w:p w:rsidR="00F756BA" w:rsidRPr="00DD2196" w:rsidRDefault="00F756BA" w:rsidP="00E060BD">
            <w:pPr>
              <w:pStyle w:val="Header"/>
              <w:numPr>
                <w:ilvl w:val="12"/>
                <w:numId w:val="0"/>
              </w:numPr>
              <w:tabs>
                <w:tab w:val="clear" w:pos="4536"/>
                <w:tab w:val="clear" w:pos="9072"/>
              </w:tabs>
              <w:jc w:val="both"/>
              <w:rPr>
                <w:rFonts w:ascii="Trebuchet MS" w:hAnsi="Trebuchet MS" w:cs="Tahoma"/>
                <w:color w:val="000000"/>
                <w:lang w:val="sl-SI" w:eastAsia="sl-SI"/>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b/>
                <w:lang w:val="sl-SI" w:eastAsia="sl-SI"/>
              </w:rPr>
            </w:pPr>
            <w:r w:rsidRPr="00DD2196">
              <w:rPr>
                <w:rFonts w:ascii="Trebuchet MS" w:hAnsi="Trebuchet MS" w:cs="Tahoma"/>
                <w:b/>
                <w:lang w:val="sl-SI" w:eastAsia="sl-SI"/>
              </w:rPr>
              <w:t>C)</w:t>
            </w:r>
          </w:p>
        </w:tc>
        <w:tc>
          <w:tcPr>
            <w:tcW w:w="8586" w:type="dxa"/>
            <w:gridSpan w:val="4"/>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olor w:val="000000"/>
              </w:rPr>
            </w:pPr>
            <w:r w:rsidRPr="00DD2196">
              <w:rPr>
                <w:rFonts w:ascii="Trebuchet MS" w:hAnsi="Trebuchet MS"/>
                <w:b/>
                <w:color w:val="000000"/>
              </w:rPr>
              <w:t xml:space="preserve">Ponudba </w:t>
            </w:r>
            <w:r w:rsidRPr="00DD2196">
              <w:rPr>
                <w:rFonts w:ascii="Trebuchet MS" w:hAnsi="Trebuchet MS"/>
                <w:color w:val="000000"/>
              </w:rPr>
              <w:t xml:space="preserve">(Razpisni obrazec št. </w:t>
            </w:r>
            <w:r w:rsidRPr="00DD2196">
              <w:rPr>
                <w:rFonts w:ascii="Trebuchet MS" w:hAnsi="Trebuchet MS"/>
                <w:b/>
                <w:color w:val="000000"/>
              </w:rPr>
              <w:t>3</w:t>
            </w:r>
            <w:r w:rsidRPr="00DD2196">
              <w:rPr>
                <w:rFonts w:ascii="Trebuchet MS" w:hAnsi="Trebuchet MS"/>
                <w:color w:val="000000"/>
              </w:rPr>
              <w:t>) ter ponudbena pisma (Razpisni obrazci št</w:t>
            </w:r>
            <w:r w:rsidRPr="008B5A15">
              <w:rPr>
                <w:rFonts w:ascii="Trebuchet MS" w:hAnsi="Trebuchet MS"/>
                <w:color w:val="000000"/>
              </w:rPr>
              <w:t xml:space="preserve">. </w:t>
            </w:r>
            <w:r w:rsidR="00E52FA5">
              <w:rPr>
                <w:rFonts w:ascii="Trebuchet MS" w:hAnsi="Trebuchet MS"/>
                <w:b/>
                <w:color w:val="000000"/>
              </w:rPr>
              <w:t>3.a, 3.b, 3.c, 3.d, 3.e, 3.f in</w:t>
            </w:r>
            <w:r w:rsidRPr="008B5A15">
              <w:rPr>
                <w:rFonts w:ascii="Trebuchet MS" w:hAnsi="Trebuchet MS"/>
                <w:b/>
                <w:color w:val="000000"/>
              </w:rPr>
              <w:t xml:space="preserve"> 3.g</w:t>
            </w:r>
            <w:r w:rsidRPr="008B5A15">
              <w:rPr>
                <w:rFonts w:ascii="Trebuchet MS" w:hAnsi="Trebuchet MS"/>
                <w:color w:val="000000"/>
              </w:rPr>
              <w:t>)</w:t>
            </w:r>
            <w:r w:rsidRPr="008B5A15">
              <w:rPr>
                <w:rFonts w:ascii="Trebuchet MS" w:hAnsi="Trebuchet MS"/>
                <w:b/>
                <w:color w:val="000000"/>
              </w:rPr>
              <w:t xml:space="preserve"> </w:t>
            </w:r>
            <w:r w:rsidRPr="008B5A15">
              <w:rPr>
                <w:rFonts w:ascii="Trebuchet MS" w:hAnsi="Trebuchet MS"/>
                <w:color w:val="000000"/>
              </w:rPr>
              <w:t>morajo biti skladna s predračunom (Razpisni obrazec</w:t>
            </w:r>
            <w:r w:rsidRPr="00DD2196">
              <w:rPr>
                <w:rFonts w:ascii="Trebuchet MS" w:hAnsi="Trebuchet MS"/>
                <w:color w:val="000000"/>
              </w:rPr>
              <w:t xml:space="preserve"> št. </w:t>
            </w:r>
            <w:r w:rsidRPr="00DD2196">
              <w:rPr>
                <w:rFonts w:ascii="Trebuchet MS" w:hAnsi="Trebuchet MS"/>
                <w:b/>
                <w:color w:val="000000"/>
              </w:rPr>
              <w:t>1</w:t>
            </w:r>
            <w:r w:rsidR="00B713B7">
              <w:rPr>
                <w:rFonts w:ascii="Trebuchet MS" w:hAnsi="Trebuchet MS"/>
                <w:b/>
                <w:color w:val="000000"/>
                <w:lang w:val="sl-SI"/>
              </w:rPr>
              <w:t>5</w:t>
            </w:r>
            <w:r w:rsidRPr="00DD2196">
              <w:rPr>
                <w:rFonts w:ascii="Trebuchet MS" w:hAnsi="Trebuchet MS"/>
                <w:color w:val="000000"/>
              </w:rPr>
              <w:t>).</w:t>
            </w:r>
          </w:p>
          <w:p w:rsidR="00097493" w:rsidRPr="00DD2196" w:rsidRDefault="00097493" w:rsidP="00E060BD">
            <w:pPr>
              <w:pStyle w:val="Header"/>
              <w:numPr>
                <w:ilvl w:val="12"/>
                <w:numId w:val="0"/>
              </w:numPr>
              <w:tabs>
                <w:tab w:val="clear" w:pos="4536"/>
                <w:tab w:val="clear" w:pos="9072"/>
              </w:tabs>
              <w:jc w:val="both"/>
              <w:rPr>
                <w:rFonts w:ascii="Trebuchet MS" w:hAnsi="Trebuchet MS"/>
                <w:color w:val="000000"/>
              </w:rPr>
            </w:pPr>
          </w:p>
          <w:p w:rsidR="00097493" w:rsidRPr="00DD2196" w:rsidRDefault="00097493" w:rsidP="00E060BD">
            <w:pPr>
              <w:pStyle w:val="Header"/>
              <w:tabs>
                <w:tab w:val="clear" w:pos="4536"/>
                <w:tab w:val="clear" w:pos="9072"/>
              </w:tabs>
              <w:jc w:val="both"/>
              <w:rPr>
                <w:rFonts w:ascii="Trebuchet MS" w:hAnsi="Trebuchet MS"/>
                <w:color w:val="000000"/>
              </w:rPr>
            </w:pPr>
            <w:r w:rsidRPr="00DD2196">
              <w:rPr>
                <w:rFonts w:ascii="Trebuchet MS" w:hAnsi="Trebuchet MS"/>
                <w:color w:val="000000"/>
              </w:rPr>
              <w:t xml:space="preserve">Ponudbena cena mora biti fiksna ter nespremenljiva do konca izvedbe naročila ter izražena v EUR, skupaj z davkom od prometa zavarovalnih poslov ter vsemi stroški ponudnika (stroški dela, materialni stroški, stroški službenih potovanj, kilometrine in drugo). </w:t>
            </w:r>
          </w:p>
          <w:p w:rsidR="00097493" w:rsidRPr="00DD2196" w:rsidRDefault="00097493" w:rsidP="00E060BD">
            <w:pPr>
              <w:pStyle w:val="Header"/>
              <w:tabs>
                <w:tab w:val="clear" w:pos="4536"/>
                <w:tab w:val="clear" w:pos="9072"/>
              </w:tabs>
              <w:jc w:val="both"/>
              <w:rPr>
                <w:rFonts w:ascii="Trebuchet MS" w:hAnsi="Trebuchet MS"/>
                <w:color w:val="000000"/>
              </w:rPr>
            </w:pPr>
          </w:p>
          <w:p w:rsidR="00097493" w:rsidRDefault="00097493" w:rsidP="00E060BD">
            <w:pPr>
              <w:pStyle w:val="Header"/>
              <w:tabs>
                <w:tab w:val="clear" w:pos="4536"/>
                <w:tab w:val="clear" w:pos="9072"/>
              </w:tabs>
              <w:jc w:val="both"/>
              <w:rPr>
                <w:rFonts w:ascii="Trebuchet MS" w:hAnsi="Trebuchet MS"/>
                <w:color w:val="000000"/>
              </w:rPr>
            </w:pPr>
            <w:r w:rsidRPr="00DD2196">
              <w:rPr>
                <w:rFonts w:ascii="Trebuchet MS" w:hAnsi="Trebuchet MS"/>
                <w:color w:val="000000"/>
              </w:rPr>
              <w:t xml:space="preserve">Ponudba za zavarovanje naj bo predložena za obdobje </w:t>
            </w:r>
            <w:r w:rsidRPr="00EE1B92">
              <w:rPr>
                <w:rFonts w:ascii="Trebuchet MS" w:hAnsi="Trebuchet MS"/>
                <w:color w:val="000000"/>
              </w:rPr>
              <w:t>od 01.01.201</w:t>
            </w:r>
            <w:r w:rsidR="008B5A15" w:rsidRPr="00EE1B92">
              <w:rPr>
                <w:rFonts w:ascii="Trebuchet MS" w:hAnsi="Trebuchet MS"/>
                <w:color w:val="000000"/>
                <w:lang w:val="sl-SI"/>
              </w:rPr>
              <w:t>7</w:t>
            </w:r>
            <w:r w:rsidRPr="00EE1B92">
              <w:rPr>
                <w:rFonts w:ascii="Trebuchet MS" w:hAnsi="Trebuchet MS"/>
                <w:color w:val="000000"/>
              </w:rPr>
              <w:t xml:space="preserve"> do</w:t>
            </w:r>
            <w:r w:rsidRPr="00EE1B92">
              <w:rPr>
                <w:rFonts w:ascii="Trebuchet MS" w:hAnsi="Trebuchet MS"/>
                <w:color w:val="000000"/>
                <w:lang w:val="sl-SI"/>
              </w:rPr>
              <w:t xml:space="preserve"> </w:t>
            </w:r>
            <w:r w:rsidRPr="00EE1B92">
              <w:rPr>
                <w:rFonts w:ascii="Trebuchet MS" w:hAnsi="Trebuchet MS"/>
                <w:color w:val="000000"/>
                <w:shd w:val="clear" w:color="auto" w:fill="FFFFFF" w:themeFill="background1"/>
              </w:rPr>
              <w:t>31.12.201</w:t>
            </w:r>
            <w:r w:rsidR="00E52FA5">
              <w:rPr>
                <w:rFonts w:ascii="Trebuchet MS" w:hAnsi="Trebuchet MS"/>
                <w:color w:val="000000"/>
                <w:shd w:val="clear" w:color="auto" w:fill="FFFFFF" w:themeFill="background1"/>
                <w:lang w:val="sl-SI"/>
              </w:rPr>
              <w:t>8</w:t>
            </w:r>
            <w:r w:rsidRPr="00DD2196">
              <w:rPr>
                <w:rFonts w:ascii="Trebuchet MS" w:hAnsi="Trebuchet MS"/>
                <w:color w:val="000000"/>
                <w:shd w:val="clear" w:color="auto" w:fill="FFFFFF" w:themeFill="background1"/>
              </w:rPr>
              <w:t>.</w:t>
            </w:r>
            <w:r w:rsidRPr="00DD2196">
              <w:rPr>
                <w:rFonts w:ascii="Trebuchet MS" w:hAnsi="Trebuchet MS"/>
                <w:color w:val="000000"/>
              </w:rPr>
              <w:t xml:space="preserve"> Veljavnost ponudbe ne sme biti krajša od devetdesetih (90) dni od roka za oddajo ponudbe.</w:t>
            </w:r>
          </w:p>
          <w:p w:rsidR="00097493" w:rsidRPr="00DD2196" w:rsidRDefault="00097493" w:rsidP="00E060BD">
            <w:pPr>
              <w:pStyle w:val="Header"/>
              <w:tabs>
                <w:tab w:val="clear" w:pos="4536"/>
                <w:tab w:val="clear" w:pos="9072"/>
              </w:tabs>
              <w:jc w:val="both"/>
              <w:rPr>
                <w:rFonts w:ascii="Trebuchet MS" w:hAnsi="Trebuchet MS"/>
                <w:color w:val="000000"/>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b/>
                <w:caps/>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r w:rsidRPr="00DD2196">
              <w:rPr>
                <w:rFonts w:ascii="Trebuchet MS" w:hAnsi="Trebuchet MS" w:cs="Tahoma"/>
                <w:b/>
                <w:lang w:val="sl-SI" w:eastAsia="sl-SI"/>
              </w:rPr>
              <w:t>D)</w:t>
            </w:r>
          </w:p>
        </w:tc>
        <w:tc>
          <w:tcPr>
            <w:tcW w:w="8586" w:type="dxa"/>
            <w:gridSpan w:val="4"/>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color w:val="000000"/>
                <w:lang w:val="sl-SI" w:eastAsia="sl-SI"/>
              </w:rPr>
            </w:pPr>
            <w:r w:rsidRPr="00E52FA5">
              <w:rPr>
                <w:rFonts w:ascii="Trebuchet MS" w:hAnsi="Trebuchet MS" w:cs="Tahoma"/>
                <w:b/>
                <w:color w:val="000000"/>
                <w:lang w:val="sl-SI" w:eastAsia="sl-SI"/>
              </w:rPr>
              <w:t xml:space="preserve">Podatki za </w:t>
            </w:r>
            <w:r w:rsidR="00FE6C96" w:rsidRPr="00E52FA5">
              <w:rPr>
                <w:rFonts w:ascii="Trebuchet MS" w:hAnsi="Trebuchet MS" w:cs="Tahoma"/>
                <w:b/>
                <w:color w:val="000000"/>
                <w:lang w:val="sl-SI" w:eastAsia="sl-SI"/>
              </w:rPr>
              <w:t xml:space="preserve">izkazovanje, da niso podani razlogi za izključitev ter o izpolnjevanju pogojev za sodelovanje </w:t>
            </w:r>
            <w:r w:rsidR="00E060BD" w:rsidRPr="00E52FA5">
              <w:rPr>
                <w:rFonts w:ascii="Trebuchet MS" w:hAnsi="Trebuchet MS" w:cs="Tahoma"/>
                <w:b/>
                <w:color w:val="000000"/>
                <w:lang w:val="sl-SI" w:eastAsia="sl-SI"/>
              </w:rPr>
              <w:t>(</w:t>
            </w:r>
            <w:r w:rsidR="00FE6C96" w:rsidRPr="00E52FA5">
              <w:rPr>
                <w:rFonts w:ascii="Trebuchet MS" w:hAnsi="Trebuchet MS" w:cs="Tahoma"/>
                <w:b/>
                <w:color w:val="000000"/>
                <w:lang w:val="sl-SI" w:eastAsia="sl-SI"/>
              </w:rPr>
              <w:t>75. in 76.člen ZJN-3)</w:t>
            </w:r>
            <w:r w:rsidR="00FE6C96">
              <w:rPr>
                <w:rFonts w:ascii="Trebuchet MS" w:hAnsi="Trebuchet MS" w:cs="Tahoma"/>
                <w:b/>
                <w:color w:val="000000"/>
                <w:lang w:val="sl-SI" w:eastAsia="sl-SI"/>
              </w:rPr>
              <w:t xml:space="preserve"> </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sz w:val="10"/>
                <w:szCs w:val="10"/>
                <w:lang w:val="sl-SI" w:eastAsia="sl-SI"/>
              </w:rPr>
            </w:pPr>
          </w:p>
          <w:p w:rsidR="00097493" w:rsidRPr="00DD2196" w:rsidRDefault="00097493" w:rsidP="00E060BD">
            <w:pPr>
              <w:pStyle w:val="Header"/>
              <w:tabs>
                <w:tab w:val="clear" w:pos="4536"/>
                <w:tab w:val="clear" w:pos="9072"/>
              </w:tabs>
              <w:jc w:val="both"/>
              <w:rPr>
                <w:rFonts w:ascii="Trebuchet MS" w:hAnsi="Trebuchet MS" w:cs="Tahoma"/>
                <w:color w:val="000000" w:themeColor="text1"/>
                <w:lang w:val="sl-SI"/>
              </w:rPr>
            </w:pPr>
            <w:r w:rsidRPr="00DD2196">
              <w:rPr>
                <w:rFonts w:ascii="Trebuchet MS" w:hAnsi="Trebuchet MS" w:cs="Tahoma"/>
                <w:color w:val="000000" w:themeColor="text1"/>
              </w:rPr>
              <w:t>Ponudnik izkazuje izpolnjevanje pogojev iz točke D s predložitvijo originaln</w:t>
            </w:r>
            <w:r w:rsidRPr="00DD2196">
              <w:rPr>
                <w:rFonts w:ascii="Trebuchet MS" w:hAnsi="Trebuchet MS" w:cs="Tahoma"/>
                <w:color w:val="000000" w:themeColor="text1"/>
                <w:lang w:val="sl-SI"/>
              </w:rPr>
              <w:t>o</w:t>
            </w:r>
            <w:r w:rsidRPr="00DD2196">
              <w:rPr>
                <w:rFonts w:ascii="Trebuchet MS" w:hAnsi="Trebuchet MS" w:cs="Tahoma"/>
                <w:color w:val="000000" w:themeColor="text1"/>
              </w:rPr>
              <w:t xml:space="preserve"> podpisane in ožigosane izjave dane pod kazensko in materialno odgovornostjo. (Razpisni obrazec št. </w:t>
            </w:r>
            <w:r w:rsidRPr="00DD2196">
              <w:rPr>
                <w:rFonts w:ascii="Trebuchet MS" w:hAnsi="Trebuchet MS" w:cs="Tahoma"/>
                <w:b/>
                <w:color w:val="000000" w:themeColor="text1"/>
              </w:rPr>
              <w:t>4</w:t>
            </w:r>
            <w:r w:rsidRPr="00DD2196">
              <w:rPr>
                <w:rFonts w:ascii="Trebuchet MS" w:hAnsi="Trebuchet MS" w:cs="Tahoma"/>
                <w:color w:val="000000" w:themeColor="text1"/>
              </w:rPr>
              <w:t xml:space="preserve">). </w:t>
            </w:r>
          </w:p>
          <w:p w:rsidR="00097493" w:rsidRPr="00DD2196" w:rsidRDefault="00097493" w:rsidP="00E060BD">
            <w:pPr>
              <w:pStyle w:val="Header"/>
              <w:tabs>
                <w:tab w:val="clear" w:pos="4536"/>
                <w:tab w:val="clear" w:pos="9072"/>
              </w:tabs>
              <w:jc w:val="both"/>
              <w:rPr>
                <w:rFonts w:ascii="Trebuchet MS" w:hAnsi="Trebuchet MS" w:cs="Tahoma"/>
                <w:color w:val="000000" w:themeColor="text1"/>
                <w:lang w:val="sl-SI"/>
              </w:rPr>
            </w:pPr>
          </w:p>
          <w:p w:rsidR="00097493" w:rsidRPr="00DD2196" w:rsidRDefault="00097493" w:rsidP="00E060BD">
            <w:pPr>
              <w:pStyle w:val="Header"/>
              <w:tabs>
                <w:tab w:val="clear" w:pos="4536"/>
                <w:tab w:val="clear" w:pos="9072"/>
              </w:tabs>
              <w:jc w:val="both"/>
              <w:rPr>
                <w:rFonts w:ascii="Trebuchet MS" w:hAnsi="Trebuchet MS" w:cs="Tahoma"/>
                <w:color w:val="000000" w:themeColor="text1"/>
                <w:lang w:val="sl-SI"/>
              </w:rPr>
            </w:pPr>
            <w:r w:rsidRPr="00DD2196">
              <w:rPr>
                <w:rFonts w:ascii="Trebuchet MS" w:hAnsi="Trebuchet MS" w:cs="Tahoma"/>
                <w:color w:val="000000" w:themeColor="text1"/>
              </w:rPr>
              <w:t>Izjavo priložijo vsi ponudniki, t.j. ponudnik in morebitni ponudniki v skupni ponudbi, ter podizvajalci (podizvajalci poda</w:t>
            </w:r>
            <w:r w:rsidR="004A2682">
              <w:rPr>
                <w:rFonts w:ascii="Trebuchet MS" w:hAnsi="Trebuchet MS" w:cs="Tahoma"/>
                <w:color w:val="000000" w:themeColor="text1"/>
                <w:lang w:val="sl-SI"/>
              </w:rPr>
              <w:t>jo</w:t>
            </w:r>
            <w:r w:rsidRPr="00DD2196">
              <w:rPr>
                <w:rFonts w:ascii="Trebuchet MS" w:hAnsi="Trebuchet MS" w:cs="Tahoma"/>
                <w:color w:val="000000" w:themeColor="text1"/>
              </w:rPr>
              <w:t xml:space="preserve"> izjavo samo za točke od d.3 do točke d.5).</w:t>
            </w:r>
          </w:p>
          <w:p w:rsidR="00097493" w:rsidRPr="00DD2196" w:rsidRDefault="00097493" w:rsidP="00E060BD">
            <w:pPr>
              <w:pStyle w:val="Header"/>
              <w:tabs>
                <w:tab w:val="clear" w:pos="4536"/>
                <w:tab w:val="clear" w:pos="9072"/>
              </w:tabs>
              <w:jc w:val="both"/>
              <w:rPr>
                <w:rFonts w:ascii="Trebuchet MS" w:hAnsi="Trebuchet MS" w:cs="Tahoma"/>
                <w:color w:val="000000" w:themeColor="text1"/>
                <w:lang w:val="sl-SI"/>
              </w:rPr>
            </w:pPr>
          </w:p>
          <w:p w:rsidR="00097493" w:rsidRPr="00DD2196" w:rsidRDefault="00097493" w:rsidP="00E060BD">
            <w:pPr>
              <w:pStyle w:val="Header"/>
              <w:tabs>
                <w:tab w:val="clear" w:pos="4536"/>
                <w:tab w:val="clear" w:pos="9072"/>
              </w:tabs>
              <w:jc w:val="both"/>
              <w:rPr>
                <w:rFonts w:ascii="Trebuchet MS" w:hAnsi="Trebuchet MS" w:cs="Tahoma"/>
                <w:color w:val="000000" w:themeColor="text1"/>
                <w:lang w:val="sl-SI"/>
              </w:rPr>
            </w:pPr>
            <w:r w:rsidRPr="00DD2196">
              <w:rPr>
                <w:rFonts w:ascii="Trebuchet MS" w:hAnsi="Trebuchet MS" w:cs="Tahoma"/>
                <w:color w:val="000000" w:themeColor="text1"/>
              </w:rPr>
              <w:t>Ponudnik  lahko obrazc</w:t>
            </w:r>
            <w:r w:rsidRPr="00DD2196">
              <w:rPr>
                <w:rFonts w:ascii="Trebuchet MS" w:hAnsi="Trebuchet MS" w:cs="Tahoma"/>
                <w:color w:val="000000" w:themeColor="text1"/>
                <w:lang w:val="sl-SI"/>
              </w:rPr>
              <w:t>u</w:t>
            </w:r>
            <w:r w:rsidRPr="00DD2196">
              <w:rPr>
                <w:rFonts w:ascii="Trebuchet MS" w:hAnsi="Trebuchet MS" w:cs="Tahoma"/>
                <w:color w:val="000000" w:themeColor="text1"/>
              </w:rPr>
              <w:t xml:space="preserve"> priloži dokazila iz uradn</w:t>
            </w:r>
            <w:r w:rsidRPr="00DD2196">
              <w:rPr>
                <w:rFonts w:ascii="Trebuchet MS" w:hAnsi="Trebuchet MS" w:cs="Tahoma"/>
                <w:color w:val="000000" w:themeColor="text1"/>
                <w:lang w:val="sl-SI"/>
              </w:rPr>
              <w:t>ih</w:t>
            </w:r>
            <w:r w:rsidR="004A2682">
              <w:rPr>
                <w:rFonts w:ascii="Trebuchet MS" w:hAnsi="Trebuchet MS" w:cs="Tahoma"/>
                <w:color w:val="000000" w:themeColor="text1"/>
              </w:rPr>
              <w:t xml:space="preserve"> evidenc (lahko tudi fotokopijo</w:t>
            </w:r>
            <w:r w:rsidRPr="00DD2196">
              <w:rPr>
                <w:rFonts w:ascii="Trebuchet MS" w:hAnsi="Trebuchet MS" w:cs="Tahoma"/>
                <w:color w:val="000000" w:themeColor="text1"/>
              </w:rPr>
              <w:t>, ki mora biti parafirana in ožigosana).</w:t>
            </w:r>
            <w:r w:rsidR="004A2682">
              <w:rPr>
                <w:rFonts w:ascii="Trebuchet MS" w:hAnsi="Trebuchet MS" w:cs="Tahoma"/>
                <w:color w:val="000000" w:themeColor="text1"/>
              </w:rPr>
              <w:t xml:space="preserve"> Dokazila ne smejo biti starejša</w:t>
            </w:r>
            <w:r w:rsidRPr="00DD2196">
              <w:rPr>
                <w:rFonts w:ascii="Trebuchet MS" w:hAnsi="Trebuchet MS" w:cs="Tahoma"/>
                <w:color w:val="000000" w:themeColor="text1"/>
              </w:rPr>
              <w:t xml:space="preserve"> od 30 dni od datuma odpiranja ponudb.</w:t>
            </w:r>
          </w:p>
          <w:p w:rsidR="00097493" w:rsidRPr="00DD2196" w:rsidRDefault="00097493" w:rsidP="00E060BD">
            <w:pPr>
              <w:pStyle w:val="Header"/>
              <w:tabs>
                <w:tab w:val="clear" w:pos="4536"/>
                <w:tab w:val="clear" w:pos="9072"/>
              </w:tabs>
              <w:jc w:val="both"/>
              <w:rPr>
                <w:rFonts w:ascii="Trebuchet MS" w:hAnsi="Trebuchet MS" w:cs="Tahoma"/>
                <w:color w:val="000000" w:themeColor="text1"/>
                <w:lang w:val="sl-SI"/>
              </w:rPr>
            </w:pPr>
          </w:p>
          <w:p w:rsidR="00097493" w:rsidRPr="00DD2196" w:rsidRDefault="00097493" w:rsidP="00E060BD">
            <w:pPr>
              <w:pStyle w:val="Header"/>
              <w:tabs>
                <w:tab w:val="clear" w:pos="4536"/>
                <w:tab w:val="clear" w:pos="9072"/>
              </w:tabs>
              <w:jc w:val="both"/>
              <w:rPr>
                <w:rFonts w:ascii="Trebuchet MS" w:hAnsi="Trebuchet MS" w:cs="Tahoma"/>
                <w:color w:val="000000" w:themeColor="text1"/>
                <w:lang w:val="sl-SI"/>
              </w:rPr>
            </w:pPr>
            <w:r w:rsidRPr="00DD2196">
              <w:rPr>
                <w:rFonts w:ascii="Trebuchet MS" w:hAnsi="Trebuchet MS" w:cs="Tahoma"/>
                <w:color w:val="000000" w:themeColor="text1"/>
              </w:rPr>
              <w:t>Če gre za utemeljen dvom o osnovni sposobnosti kandidatov ali ponudnikov, lahko naročnik zaprosi pristojne organe za vse informacije o osnovni sposobnosti kandidatov ali ponudnikov, za katere meni, da so potrebne.</w:t>
            </w:r>
          </w:p>
          <w:p w:rsidR="00097493" w:rsidRPr="00DD2196" w:rsidRDefault="00097493" w:rsidP="00E060BD">
            <w:pPr>
              <w:pStyle w:val="Header"/>
              <w:tabs>
                <w:tab w:val="clear" w:pos="4536"/>
                <w:tab w:val="clear" w:pos="9072"/>
              </w:tabs>
              <w:jc w:val="both"/>
              <w:rPr>
                <w:rFonts w:ascii="Trebuchet MS" w:hAnsi="Trebuchet MS" w:cs="Tahoma"/>
                <w:color w:val="FF0000"/>
                <w:lang w:val="sl-SI"/>
              </w:rPr>
            </w:pPr>
          </w:p>
          <w:p w:rsidR="00322475" w:rsidRPr="005578D1" w:rsidRDefault="00322475" w:rsidP="0060377E">
            <w:pPr>
              <w:pStyle w:val="Header"/>
              <w:rPr>
                <w:rFonts w:ascii="Trebuchet MS" w:hAnsi="Trebuchet MS" w:cs="Tahoma"/>
                <w:b/>
                <w:color w:val="000000" w:themeColor="text1"/>
                <w:lang w:val="sl-SI"/>
              </w:rPr>
            </w:pPr>
            <w:r w:rsidRPr="005578D1">
              <w:rPr>
                <w:rFonts w:ascii="Trebuchet MS" w:hAnsi="Trebuchet MS" w:cs="Tahoma"/>
                <w:b/>
                <w:color w:val="000000"/>
              </w:rPr>
              <w:t>Podatki o sposobnosti opravljanja poklicne dejavnosti</w:t>
            </w:r>
            <w:r w:rsidR="0060377E" w:rsidRPr="005578D1">
              <w:rPr>
                <w:rFonts w:ascii="Trebuchet MS" w:hAnsi="Trebuchet MS" w:cs="Tahoma"/>
                <w:b/>
                <w:color w:val="000000"/>
                <w:lang w:val="sl-SI"/>
              </w:rPr>
              <w:t xml:space="preserve"> in </w:t>
            </w:r>
            <w:r w:rsidR="0060377E" w:rsidRPr="00E52FA5">
              <w:rPr>
                <w:rFonts w:ascii="Trebuchet MS" w:hAnsi="Trebuchet MS" w:cs="Tahoma"/>
                <w:b/>
                <w:color w:val="000000" w:themeColor="text1"/>
              </w:rPr>
              <w:t>podatki o prekrških v zvezi s plačilom za delo</w:t>
            </w:r>
          </w:p>
          <w:p w:rsidR="00097493" w:rsidRPr="00DD2196" w:rsidRDefault="00097493" w:rsidP="00E060BD">
            <w:pPr>
              <w:pStyle w:val="Header"/>
              <w:tabs>
                <w:tab w:val="clear" w:pos="4536"/>
                <w:tab w:val="clear" w:pos="9072"/>
              </w:tabs>
              <w:jc w:val="both"/>
              <w:rPr>
                <w:rFonts w:ascii="Trebuchet MS" w:hAnsi="Trebuchet MS" w:cs="Tahoma"/>
                <w:color w:val="000000"/>
                <w:sz w:val="10"/>
                <w:szCs w:val="1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p>
        </w:tc>
        <w:tc>
          <w:tcPr>
            <w:tcW w:w="1032" w:type="dxa"/>
            <w:gridSpan w:val="2"/>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r w:rsidRPr="00DD2196">
              <w:rPr>
                <w:rFonts w:ascii="Trebuchet MS" w:hAnsi="Trebuchet MS" w:cs="Tahoma"/>
                <w:lang w:val="sl-SI" w:eastAsia="sl-SI"/>
              </w:rPr>
              <w:t>d.1)</w:t>
            </w:r>
          </w:p>
        </w:tc>
        <w:tc>
          <w:tcPr>
            <w:tcW w:w="7554" w:type="dxa"/>
            <w:gridSpan w:val="2"/>
            <w:tcBorders>
              <w:top w:val="nil"/>
              <w:left w:val="nil"/>
              <w:bottom w:val="nil"/>
              <w:right w:val="nil"/>
            </w:tcBorders>
          </w:tcPr>
          <w:p w:rsidR="00097493" w:rsidRPr="00DD2196" w:rsidRDefault="00097493" w:rsidP="00E060BD">
            <w:pPr>
              <w:pStyle w:val="Header"/>
              <w:jc w:val="both"/>
              <w:rPr>
                <w:rFonts w:ascii="Trebuchet MS" w:hAnsi="Trebuchet MS" w:cs="Tahoma"/>
                <w:color w:val="000000"/>
                <w:lang w:val="sl-SI"/>
              </w:rPr>
            </w:pPr>
            <w:r w:rsidRPr="00DD2196">
              <w:rPr>
                <w:rFonts w:ascii="Trebuchet MS" w:hAnsi="Trebuchet MS" w:cs="Tahoma"/>
                <w:color w:val="000000"/>
              </w:rPr>
              <w:t xml:space="preserve">Ponudnik s sedežem v Republiki Sloveniji podpiše izjavo, dano pod kazensko in materialno odgovornostjo, </w:t>
            </w:r>
            <w:r w:rsidRPr="00DD2196">
              <w:rPr>
                <w:rFonts w:ascii="Trebuchet MS" w:hAnsi="Trebuchet MS" w:cs="Tahoma"/>
                <w:b/>
                <w:color w:val="000000"/>
              </w:rPr>
              <w:t>da je registriran za opravljanje dejavnosti</w:t>
            </w:r>
            <w:r w:rsidRPr="00DD2196">
              <w:rPr>
                <w:rFonts w:ascii="Trebuchet MS" w:hAnsi="Trebuchet MS" w:cs="Tahoma"/>
                <w:color w:val="000000"/>
              </w:rPr>
              <w:t>, ki je predmet tega naročila in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r w:rsidRPr="00DD2196">
              <w:rPr>
                <w:rFonts w:ascii="Trebuchet MS" w:hAnsi="Trebuchet MS" w:cs="Tahoma"/>
                <w:color w:val="000000"/>
                <w:lang w:val="sl-SI"/>
              </w:rPr>
              <w:t>.</w:t>
            </w:r>
          </w:p>
          <w:p w:rsidR="00097493" w:rsidRPr="00DD2196" w:rsidRDefault="00097493" w:rsidP="00E060BD">
            <w:pPr>
              <w:pStyle w:val="Header"/>
              <w:jc w:val="both"/>
              <w:rPr>
                <w:rFonts w:ascii="Trebuchet MS" w:hAnsi="Trebuchet MS" w:cs="Tahoma"/>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p>
        </w:tc>
        <w:tc>
          <w:tcPr>
            <w:tcW w:w="1032" w:type="dxa"/>
            <w:gridSpan w:val="2"/>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r w:rsidRPr="00DD2196">
              <w:rPr>
                <w:rFonts w:ascii="Trebuchet MS" w:hAnsi="Trebuchet MS" w:cs="Tahoma"/>
                <w:lang w:val="sl-SI" w:eastAsia="sl-SI"/>
              </w:rPr>
              <w:t>d.2)</w:t>
            </w:r>
          </w:p>
        </w:tc>
        <w:tc>
          <w:tcPr>
            <w:tcW w:w="7554" w:type="dxa"/>
            <w:gridSpan w:val="2"/>
            <w:tcBorders>
              <w:top w:val="nil"/>
              <w:left w:val="nil"/>
              <w:bottom w:val="nil"/>
              <w:right w:val="nil"/>
            </w:tcBorders>
          </w:tcPr>
          <w:p w:rsidR="004A2682" w:rsidRDefault="004A2682" w:rsidP="004A2682">
            <w:pPr>
              <w:jc w:val="both"/>
              <w:rPr>
                <w:rFonts w:cs="Tahoma"/>
                <w:lang w:val="x-none" w:eastAsia="x-none"/>
              </w:rPr>
            </w:pPr>
            <w:r>
              <w:rPr>
                <w:rFonts w:cs="Tahoma"/>
              </w:rPr>
              <w:t xml:space="preserve">Ponudnik s sedežem v Republiki Sloveniji podpiše izjavo, </w:t>
            </w:r>
            <w:r w:rsidRPr="00DD2196">
              <w:rPr>
                <w:rFonts w:cs="Tahoma"/>
                <w:color w:val="000000"/>
              </w:rPr>
              <w:t>dano pod kazensko in materialno odgovornostjo</w:t>
            </w:r>
            <w:r>
              <w:rPr>
                <w:rFonts w:cs="Tahoma"/>
              </w:rPr>
              <w:t xml:space="preserve">, da </w:t>
            </w:r>
            <w:r>
              <w:rPr>
                <w:rFonts w:cs="Tahoma"/>
                <w:lang w:val="x-none" w:eastAsia="x-none"/>
              </w:rPr>
              <w:t>kot pravna oseba in njegovi zakoniti zastopniki nis</w:t>
            </w:r>
            <w:r w:rsidRPr="00495FD1">
              <w:rPr>
                <w:rFonts w:cs="Tahoma"/>
                <w:lang w:val="x-none" w:eastAsia="x-none"/>
              </w:rPr>
              <w:t>o bili pravnomočno obsojeni zaradi naslednjih kaznivih dejanj</w:t>
            </w:r>
            <w:r w:rsidRPr="00096034">
              <w:rPr>
                <w:rFonts w:cs="Tahoma"/>
                <w:lang w:val="x-none" w:eastAsia="x-none"/>
              </w:rPr>
              <w:t xml:space="preserve">, </w:t>
            </w:r>
            <w:r w:rsidRPr="00495FD1">
              <w:rPr>
                <w:rFonts w:cs="Tahoma"/>
                <w:lang w:val="x-none" w:eastAsia="x-none"/>
              </w:rPr>
              <w:t>ki so opredeljena v Kazenskem zakoniku (Ur.l. RS, št. 5</w:t>
            </w:r>
            <w:r w:rsidRPr="00495FD1">
              <w:rPr>
                <w:rFonts w:cs="Tahoma"/>
                <w:lang w:eastAsia="x-none"/>
              </w:rPr>
              <w:t>0</w:t>
            </w:r>
            <w:r w:rsidRPr="00495FD1">
              <w:rPr>
                <w:rFonts w:cs="Tahoma"/>
                <w:lang w:val="x-none" w:eastAsia="x-none"/>
              </w:rPr>
              <w:t>/20</w:t>
            </w:r>
            <w:r w:rsidRPr="00495FD1">
              <w:rPr>
                <w:rFonts w:cs="Tahoma"/>
                <w:lang w:eastAsia="x-none"/>
              </w:rPr>
              <w:t>12; v nadaljevanju besedila: KZ-1</w:t>
            </w:r>
            <w:r w:rsidRPr="00495FD1">
              <w:rPr>
                <w:rFonts w:cs="Tahoma"/>
                <w:lang w:val="x-none" w:eastAsia="x-none"/>
              </w:rPr>
              <w:t>):</w:t>
            </w:r>
          </w:p>
          <w:p w:rsidR="00FE6C96" w:rsidRPr="004A2682" w:rsidRDefault="00FE6C96" w:rsidP="004A2682">
            <w:pPr>
              <w:pStyle w:val="ListParagraph"/>
              <w:ind w:left="0"/>
              <w:rPr>
                <w:rFonts w:cs="Tahoma"/>
                <w:lang w:val="sl-SI"/>
              </w:rPr>
            </w:pP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terorizem (108.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financiranje terorizma (109.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ščuvanje in javno poveličevanje terorističnih dejanj (110.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novačenje in usposabljanje za terorizem (111.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spravljanje v suženjsko razmerje (112.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trgovina z ljudmi (113.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sprejemanje podkupnine pri volitvah (157.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kršitev temeljnih pravic delavcev (196.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goljufija (211.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protipravno omejevanje konkurence (225.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povzročitev stečaja z goljufijo ali nevestnim poslovanjem (226.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oškodovanje upnikov (227.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poslovna goljufija (228.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goljufija na škodo Evropske unije (229.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preslepitev pri pridobitvi in uporabi posojila ali ugodnosti (230.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preslepitev pri poslovanju z vrednostnimi papirji (231.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preslepitev kupcev (232.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lastRenderedPageBreak/>
              <w:t>neupravičena uporaba tuje oznake ali modela (233. člen KZ-1),</w:t>
            </w:r>
          </w:p>
          <w:p w:rsidR="00FE6C96" w:rsidRPr="00E52FA5" w:rsidRDefault="00FE6C96" w:rsidP="004A2682">
            <w:pPr>
              <w:pStyle w:val="alineazaodstavkom"/>
              <w:numPr>
                <w:ilvl w:val="0"/>
                <w:numId w:val="21"/>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neupravičena uporaba tujega izuma ali topografije (234.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ponareditev ali uničenje poslovnih listin (235.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izdaja in neupravičena pridobitev poslovne skrivnosti (236.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zloraba informacijskega sistema (237.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zloraba notranje informacije (238.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zloraba trga finančnih instrumentov (239.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zloraba položaja ali zaupanja pri gospodarski dejavnosti (240.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nedovoljeno sprejemanje daril (241.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nedovoljeno dajanje daril (242.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ponarejanje denarja (243.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ponarejanje in uporaba ponarejenih vrednotnic ali vrednostnih papirjev (244.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pranje denarja (245.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zloraba negotovinskega plačilnega sredstva (246.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uporaba ponarejenega negotovinskega plačilnega sredstva (247.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izdelava, pridobitev in odtujitev pripomočkov za ponarejanje (248.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davčna zatajitev (249.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tihotapstvo (250.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zloraba uradnega položaja ali uradnih pravic (257.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oškodovanje javnih sredstev (257.a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izdaja tajnih podatkov (260.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jemanje podkupnine (261.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dajanje podkupnine (262.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sprejemanje koristi za nezakonito posredovanje (263.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dajanje daril za nezakonito posredovanje (264. člen KZ-1),</w:t>
            </w:r>
          </w:p>
          <w:p w:rsidR="00FE6C96" w:rsidRPr="00E52FA5" w:rsidRDefault="00FE6C96" w:rsidP="004A2682">
            <w:pPr>
              <w:pStyle w:val="alineazaodstavkom"/>
              <w:numPr>
                <w:ilvl w:val="0"/>
                <w:numId w:val="22"/>
              </w:numPr>
              <w:shd w:val="clear" w:color="auto" w:fill="FFFFFF"/>
              <w:spacing w:before="0" w:beforeAutospacing="0" w:after="0" w:afterAutospacing="0"/>
              <w:ind w:left="475"/>
              <w:jc w:val="both"/>
              <w:rPr>
                <w:rFonts w:ascii="Trebuchet MS" w:hAnsi="Trebuchet MS" w:cs="Arial"/>
                <w:sz w:val="20"/>
                <w:szCs w:val="20"/>
                <w:lang w:val="sl-SI"/>
              </w:rPr>
            </w:pPr>
            <w:r w:rsidRPr="00E52FA5">
              <w:rPr>
                <w:rFonts w:ascii="Trebuchet MS" w:hAnsi="Trebuchet MS" w:cs="Arial"/>
                <w:sz w:val="20"/>
                <w:szCs w:val="20"/>
                <w:lang w:val="sl-SI"/>
              </w:rPr>
              <w:t>hudodelsko združevanje (294. člen KZ-1).</w:t>
            </w:r>
          </w:p>
          <w:p w:rsidR="00FE6C96" w:rsidRPr="00495FD1" w:rsidRDefault="00FE6C96" w:rsidP="00FE6C96">
            <w:pPr>
              <w:ind w:left="360"/>
              <w:jc w:val="both"/>
              <w:rPr>
                <w:rFonts w:cs="Tahoma"/>
                <w:lang w:val="x-none" w:eastAsia="x-none"/>
              </w:rPr>
            </w:pPr>
          </w:p>
          <w:p w:rsidR="00097493" w:rsidRPr="00DD2196" w:rsidRDefault="00097493" w:rsidP="00E060BD">
            <w:pPr>
              <w:pStyle w:val="Header"/>
              <w:numPr>
                <w:ilvl w:val="12"/>
                <w:numId w:val="0"/>
              </w:numPr>
              <w:jc w:val="both"/>
              <w:rPr>
                <w:rFonts w:ascii="Trebuchet MS" w:hAnsi="Trebuchet MS" w:cs="Tahoma"/>
                <w:color w:val="000000"/>
                <w:sz w:val="16"/>
                <w:szCs w:val="16"/>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1032" w:type="dxa"/>
            <w:gridSpan w:val="2"/>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r w:rsidRPr="00DD2196">
              <w:rPr>
                <w:rFonts w:ascii="Trebuchet MS" w:hAnsi="Trebuchet MS" w:cs="Tahoma"/>
                <w:lang w:val="sl-SI" w:eastAsia="sl-SI"/>
              </w:rPr>
              <w:t>d.3</w:t>
            </w:r>
            <w:r w:rsidR="00F756BA">
              <w:rPr>
                <w:rFonts w:ascii="Trebuchet MS" w:hAnsi="Trebuchet MS" w:cs="Tahoma"/>
                <w:lang w:val="sl-SI" w:eastAsia="sl-SI"/>
              </w:rPr>
              <w:t>)</w:t>
            </w:r>
          </w:p>
        </w:tc>
        <w:tc>
          <w:tcPr>
            <w:tcW w:w="7554" w:type="dxa"/>
            <w:gridSpan w:val="2"/>
            <w:tcBorders>
              <w:top w:val="nil"/>
              <w:left w:val="nil"/>
              <w:bottom w:val="nil"/>
              <w:right w:val="nil"/>
            </w:tcBorders>
          </w:tcPr>
          <w:p w:rsidR="00097493" w:rsidRPr="005578D1" w:rsidRDefault="00097493" w:rsidP="00E060BD">
            <w:pPr>
              <w:pStyle w:val="Header"/>
              <w:numPr>
                <w:ilvl w:val="12"/>
                <w:numId w:val="0"/>
              </w:numPr>
              <w:jc w:val="both"/>
              <w:rPr>
                <w:rFonts w:ascii="Trebuchet MS" w:hAnsi="Trebuchet MS" w:cs="Tahoma"/>
                <w:color w:val="000000"/>
                <w:lang w:val="sl-SI"/>
              </w:rPr>
            </w:pPr>
            <w:r w:rsidRPr="005578D1">
              <w:rPr>
                <w:rFonts w:ascii="Trebuchet MS" w:hAnsi="Trebuchet MS" w:cs="Tahoma"/>
                <w:color w:val="000000"/>
                <w:lang w:val="sl-SI"/>
              </w:rPr>
              <w:t xml:space="preserve">Ponudnik </w:t>
            </w:r>
            <w:r w:rsidRPr="005578D1">
              <w:rPr>
                <w:rFonts w:ascii="Trebuchet MS" w:hAnsi="Trebuchet MS" w:cs="Tahoma"/>
                <w:color w:val="000000"/>
              </w:rPr>
              <w:t>pod kazensko in materialno odgovornostjo</w:t>
            </w:r>
            <w:r w:rsidRPr="005578D1">
              <w:rPr>
                <w:rFonts w:ascii="Trebuchet MS" w:hAnsi="Trebuchet MS" w:cs="Tahoma"/>
                <w:color w:val="000000"/>
                <w:lang w:val="sl-SI"/>
              </w:rPr>
              <w:t xml:space="preserve"> podpiše izjavo, da</w:t>
            </w:r>
            <w:r w:rsidRPr="005578D1">
              <w:rPr>
                <w:rFonts w:ascii="Trebuchet MS" w:hAnsi="Trebuchet MS" w:cs="Tahoma"/>
                <w:color w:val="000000"/>
              </w:rPr>
              <w:t xml:space="preserve"> ni</w:t>
            </w:r>
            <w:r w:rsidRPr="005578D1">
              <w:rPr>
                <w:rFonts w:ascii="Trebuchet MS" w:hAnsi="Trebuchet MS" w:cs="Tahoma"/>
                <w:color w:val="000000"/>
                <w:lang w:val="sl-SI"/>
              </w:rPr>
              <w:t>:</w:t>
            </w:r>
            <w:r w:rsidRPr="005578D1">
              <w:rPr>
                <w:rFonts w:ascii="Trebuchet MS" w:hAnsi="Trebuchet MS" w:cs="Tahoma"/>
                <w:color w:val="000000"/>
              </w:rPr>
              <w:t xml:space="preserve"> </w:t>
            </w:r>
          </w:p>
          <w:p w:rsidR="00097493" w:rsidRPr="005578D1" w:rsidRDefault="00097493" w:rsidP="00097493">
            <w:pPr>
              <w:pStyle w:val="Header"/>
              <w:numPr>
                <w:ilvl w:val="0"/>
                <w:numId w:val="11"/>
              </w:numPr>
              <w:jc w:val="both"/>
              <w:rPr>
                <w:rFonts w:ascii="Trebuchet MS" w:hAnsi="Trebuchet MS" w:cs="Tahoma"/>
                <w:color w:val="000000"/>
                <w:lang w:val="sl-SI"/>
              </w:rPr>
            </w:pPr>
            <w:r w:rsidRPr="005578D1">
              <w:rPr>
                <w:rFonts w:ascii="Trebuchet MS" w:hAnsi="Trebuchet MS" w:cs="Tahoma"/>
                <w:color w:val="000000"/>
              </w:rPr>
              <w:t xml:space="preserve">v </w:t>
            </w:r>
            <w:r w:rsidRPr="005578D1">
              <w:rPr>
                <w:rFonts w:ascii="Trebuchet MS" w:hAnsi="Trebuchet MS" w:cs="Tahoma"/>
                <w:color w:val="000000"/>
                <w:lang w:val="sl-SI"/>
              </w:rPr>
              <w:t xml:space="preserve">postopku prisilne poravnave ali </w:t>
            </w:r>
            <w:r w:rsidR="009F579C" w:rsidRPr="005578D1">
              <w:rPr>
                <w:rFonts w:ascii="Trebuchet MS" w:hAnsi="Trebuchet MS"/>
              </w:rPr>
              <w:t>da zanj ni bil</w:t>
            </w:r>
            <w:r w:rsidR="009F579C" w:rsidRPr="005578D1">
              <w:rPr>
                <w:rFonts w:ascii="Trebuchet MS" w:hAnsi="Trebuchet MS" w:cs="Tahoma"/>
                <w:color w:val="000000"/>
                <w:lang w:val="sl-SI"/>
              </w:rPr>
              <w:t xml:space="preserve"> </w:t>
            </w:r>
            <w:r w:rsidRPr="005578D1">
              <w:rPr>
                <w:rFonts w:ascii="Trebuchet MS" w:hAnsi="Trebuchet MS" w:cs="Tahoma"/>
                <w:color w:val="000000"/>
                <w:lang w:val="sl-SI"/>
              </w:rPr>
              <w:t>podan predlog za začetek postopka prisilne poravnave in sodišče o tem predlogu še ni odločilo,</w:t>
            </w:r>
          </w:p>
          <w:p w:rsidR="00097493" w:rsidRPr="005578D1" w:rsidRDefault="00097493" w:rsidP="00097493">
            <w:pPr>
              <w:pStyle w:val="Header"/>
              <w:numPr>
                <w:ilvl w:val="0"/>
                <w:numId w:val="11"/>
              </w:numPr>
              <w:jc w:val="both"/>
              <w:rPr>
                <w:rFonts w:ascii="Trebuchet MS" w:hAnsi="Trebuchet MS" w:cs="Tahoma"/>
                <w:color w:val="000000"/>
                <w:lang w:val="sl-SI"/>
              </w:rPr>
            </w:pPr>
            <w:r w:rsidRPr="005578D1">
              <w:rPr>
                <w:rFonts w:ascii="Trebuchet MS" w:hAnsi="Trebuchet MS" w:cs="Tahoma"/>
                <w:color w:val="000000"/>
                <w:lang w:val="sl-SI"/>
              </w:rPr>
              <w:t xml:space="preserve">v stečajnem postopku ali </w:t>
            </w:r>
            <w:r w:rsidR="009F579C" w:rsidRPr="005578D1">
              <w:rPr>
                <w:rFonts w:ascii="Trebuchet MS" w:hAnsi="Trebuchet MS"/>
              </w:rPr>
              <w:t>da zanj ni bil</w:t>
            </w:r>
            <w:r w:rsidR="009F579C" w:rsidRPr="005578D1">
              <w:rPr>
                <w:rFonts w:ascii="Trebuchet MS" w:hAnsi="Trebuchet MS" w:cs="Tahoma"/>
                <w:color w:val="000000"/>
                <w:lang w:val="sl-SI"/>
              </w:rPr>
              <w:t xml:space="preserve"> </w:t>
            </w:r>
            <w:r w:rsidRPr="005578D1">
              <w:rPr>
                <w:rFonts w:ascii="Trebuchet MS" w:hAnsi="Trebuchet MS" w:cs="Tahoma"/>
                <w:color w:val="000000"/>
                <w:lang w:val="sl-SI"/>
              </w:rPr>
              <w:t>podan predlog za začetek stečajnega postopka in sodišče o tem predlogu še ni odločilo,</w:t>
            </w:r>
          </w:p>
          <w:p w:rsidR="00097493" w:rsidRPr="005578D1" w:rsidRDefault="004A2682" w:rsidP="00097493">
            <w:pPr>
              <w:pStyle w:val="Header"/>
              <w:numPr>
                <w:ilvl w:val="0"/>
                <w:numId w:val="11"/>
              </w:numPr>
              <w:jc w:val="both"/>
              <w:rPr>
                <w:rFonts w:ascii="Trebuchet MS" w:hAnsi="Trebuchet MS" w:cs="Tahoma"/>
                <w:color w:val="000000"/>
                <w:lang w:val="sl-SI"/>
              </w:rPr>
            </w:pPr>
            <w:r w:rsidRPr="005578D1">
              <w:rPr>
                <w:rFonts w:ascii="Trebuchet MS" w:hAnsi="Trebuchet MS" w:cs="Tahoma"/>
                <w:color w:val="000000"/>
                <w:lang w:val="sl-SI"/>
              </w:rPr>
              <w:t xml:space="preserve">v </w:t>
            </w:r>
            <w:r w:rsidR="00097493" w:rsidRPr="005578D1">
              <w:rPr>
                <w:rFonts w:ascii="Trebuchet MS" w:hAnsi="Trebuchet MS" w:cs="Tahoma"/>
                <w:color w:val="000000"/>
                <w:lang w:val="sl-SI"/>
              </w:rPr>
              <w:t xml:space="preserve">postopku prisilnega prenehanja, </w:t>
            </w:r>
            <w:r w:rsidR="009F579C" w:rsidRPr="005578D1">
              <w:rPr>
                <w:rFonts w:ascii="Trebuchet MS" w:hAnsi="Trebuchet MS"/>
              </w:rPr>
              <w:t>da zanj ni bil</w:t>
            </w:r>
            <w:r w:rsidR="009F579C" w:rsidRPr="005578D1">
              <w:rPr>
                <w:rFonts w:ascii="Trebuchet MS" w:hAnsi="Trebuchet MS" w:cs="Tahoma"/>
                <w:color w:val="000000"/>
                <w:lang w:val="sl-SI"/>
              </w:rPr>
              <w:t xml:space="preserve"> </w:t>
            </w:r>
            <w:r w:rsidR="00097493" w:rsidRPr="005578D1">
              <w:rPr>
                <w:rFonts w:ascii="Trebuchet MS" w:hAnsi="Trebuchet MS" w:cs="Tahoma"/>
                <w:color w:val="000000"/>
                <w:lang w:val="sl-SI"/>
              </w:rPr>
              <w:t>podan predlog za začetek postopka prisilnega prenehanja in sodišče o tem predlogu še ni odločilo</w:t>
            </w:r>
            <w:r w:rsidR="00097493" w:rsidRPr="005578D1">
              <w:rPr>
                <w:rFonts w:ascii="Trebuchet MS" w:hAnsi="Trebuchet MS"/>
              </w:rPr>
              <w:t xml:space="preserve">, </w:t>
            </w:r>
            <w:r w:rsidR="009F579C" w:rsidRPr="005578D1">
              <w:rPr>
                <w:rFonts w:ascii="Trebuchet MS" w:hAnsi="Trebuchet MS"/>
              </w:rPr>
              <w:t xml:space="preserve">da </w:t>
            </w:r>
            <w:r w:rsidR="00097493" w:rsidRPr="005578D1">
              <w:rPr>
                <w:rFonts w:ascii="Trebuchet MS" w:hAnsi="Trebuchet MS"/>
              </w:rPr>
              <w:t xml:space="preserve">z njegovimi posli iz drugih razlogov </w:t>
            </w:r>
            <w:r w:rsidR="009F579C" w:rsidRPr="005578D1">
              <w:rPr>
                <w:rFonts w:ascii="Trebuchet MS" w:hAnsi="Trebuchet MS"/>
              </w:rPr>
              <w:t xml:space="preserve">ne </w:t>
            </w:r>
            <w:r w:rsidR="00097493" w:rsidRPr="005578D1">
              <w:rPr>
                <w:rFonts w:ascii="Trebuchet MS" w:hAnsi="Trebuchet MS"/>
              </w:rPr>
              <w:t xml:space="preserve">upravlja sodišče ali </w:t>
            </w:r>
            <w:r w:rsidR="009F579C" w:rsidRPr="005578D1">
              <w:rPr>
                <w:rFonts w:ascii="Trebuchet MS" w:hAnsi="Trebuchet MS"/>
              </w:rPr>
              <w:t xml:space="preserve">da ni </w:t>
            </w:r>
            <w:r w:rsidR="00097493" w:rsidRPr="005578D1">
              <w:rPr>
                <w:rFonts w:ascii="Trebuchet MS" w:hAnsi="Trebuchet MS"/>
              </w:rPr>
              <w:t>opustil</w:t>
            </w:r>
            <w:r w:rsidR="00097493" w:rsidRPr="005578D1">
              <w:rPr>
                <w:rFonts w:ascii="Trebuchet MS" w:hAnsi="Trebuchet MS" w:cs="Tahoma"/>
                <w:color w:val="000000"/>
                <w:lang w:val="sl-SI"/>
              </w:rPr>
              <w:t xml:space="preserve"> poslovno dejavnost ali je v katerem koli podobnem položaju.</w:t>
            </w:r>
          </w:p>
          <w:p w:rsidR="00097493" w:rsidRPr="00DD2196" w:rsidRDefault="00097493" w:rsidP="00E060BD">
            <w:pPr>
              <w:pStyle w:val="Header"/>
              <w:numPr>
                <w:ilvl w:val="12"/>
                <w:numId w:val="0"/>
              </w:numPr>
              <w:jc w:val="both"/>
              <w:rPr>
                <w:rFonts w:ascii="Trebuchet MS" w:hAnsi="Trebuchet MS" w:cs="Tahoma"/>
                <w:color w:val="000000"/>
                <w:sz w:val="16"/>
                <w:szCs w:val="16"/>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1032" w:type="dxa"/>
            <w:gridSpan w:val="2"/>
            <w:tcBorders>
              <w:top w:val="nil"/>
              <w:left w:val="nil"/>
              <w:bottom w:val="nil"/>
              <w:right w:val="nil"/>
            </w:tcBorders>
          </w:tcPr>
          <w:p w:rsidR="00097493" w:rsidRDefault="00097493" w:rsidP="00E060BD">
            <w:pPr>
              <w:pStyle w:val="Header"/>
              <w:numPr>
                <w:ilvl w:val="12"/>
                <w:numId w:val="0"/>
              </w:numPr>
              <w:tabs>
                <w:tab w:val="clear" w:pos="4536"/>
                <w:tab w:val="clear" w:pos="9072"/>
              </w:tabs>
              <w:jc w:val="both"/>
              <w:rPr>
                <w:rFonts w:ascii="Trebuchet MS" w:hAnsi="Trebuchet MS" w:cs="Tahoma"/>
                <w:lang w:val="sl-SI" w:eastAsia="sl-SI"/>
              </w:rPr>
            </w:pPr>
            <w:r w:rsidRPr="00DD2196">
              <w:rPr>
                <w:rFonts w:ascii="Trebuchet MS" w:hAnsi="Trebuchet MS" w:cs="Tahoma"/>
                <w:lang w:val="sl-SI" w:eastAsia="sl-SI"/>
              </w:rPr>
              <w:t>d.4)</w:t>
            </w: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r>
              <w:rPr>
                <w:rFonts w:ascii="Trebuchet MS" w:hAnsi="Trebuchet MS" w:cs="Tahoma"/>
                <w:lang w:val="sl-SI" w:eastAsia="sl-SI"/>
              </w:rPr>
              <w:t>d.5)</w:t>
            </w: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r>
              <w:rPr>
                <w:rFonts w:ascii="Trebuchet MS" w:hAnsi="Trebuchet MS" w:cs="Tahoma"/>
                <w:lang w:val="sl-SI" w:eastAsia="sl-SI"/>
              </w:rPr>
              <w:t>d.6)</w:t>
            </w:r>
          </w:p>
          <w:p w:rsidR="00322475" w:rsidRPr="00DD2196" w:rsidRDefault="00322475" w:rsidP="00E060BD">
            <w:pPr>
              <w:pStyle w:val="Header"/>
              <w:numPr>
                <w:ilvl w:val="12"/>
                <w:numId w:val="0"/>
              </w:numPr>
              <w:tabs>
                <w:tab w:val="clear" w:pos="4536"/>
                <w:tab w:val="clear" w:pos="9072"/>
              </w:tabs>
              <w:jc w:val="both"/>
              <w:rPr>
                <w:rFonts w:ascii="Trebuchet MS" w:hAnsi="Trebuchet MS" w:cs="Tahoma"/>
                <w:lang w:val="sl-SI" w:eastAsia="sl-SI"/>
              </w:rPr>
            </w:pPr>
          </w:p>
        </w:tc>
        <w:tc>
          <w:tcPr>
            <w:tcW w:w="7554" w:type="dxa"/>
            <w:gridSpan w:val="2"/>
            <w:tcBorders>
              <w:top w:val="nil"/>
              <w:left w:val="nil"/>
              <w:bottom w:val="nil"/>
              <w:right w:val="nil"/>
            </w:tcBorders>
          </w:tcPr>
          <w:p w:rsidR="009D7F0A" w:rsidRDefault="00097493" w:rsidP="00E060BD">
            <w:pPr>
              <w:pStyle w:val="Header"/>
              <w:numPr>
                <w:ilvl w:val="12"/>
                <w:numId w:val="0"/>
              </w:numPr>
              <w:jc w:val="both"/>
              <w:rPr>
                <w:rFonts w:ascii="Trebuchet MS" w:hAnsi="Trebuchet MS" w:cs="Tahoma"/>
                <w:b/>
                <w:color w:val="000000"/>
                <w:lang w:val="sl-SI"/>
              </w:rPr>
            </w:pPr>
            <w:r w:rsidRPr="00DD2196">
              <w:rPr>
                <w:rFonts w:ascii="Trebuchet MS" w:hAnsi="Trebuchet MS" w:cs="Tahoma"/>
                <w:b/>
                <w:color w:val="000000"/>
                <w:lang w:val="sl-SI" w:eastAsia="sl-SI"/>
              </w:rPr>
              <w:tab/>
            </w:r>
            <w:r w:rsidRPr="00DD2196">
              <w:rPr>
                <w:rFonts w:ascii="Trebuchet MS" w:hAnsi="Trebuchet MS" w:cs="Tahoma"/>
                <w:color w:val="000000"/>
                <w:lang w:val="sl-SI"/>
              </w:rPr>
              <w:t xml:space="preserve">Ponudnik </w:t>
            </w:r>
            <w:r w:rsidRPr="00DD2196">
              <w:rPr>
                <w:rFonts w:ascii="Trebuchet MS" w:hAnsi="Trebuchet MS" w:cs="Tahoma"/>
                <w:color w:val="000000"/>
              </w:rPr>
              <w:t>pod kazensko in materialno odgovornostjo</w:t>
            </w:r>
            <w:r w:rsidRPr="00DD2196">
              <w:rPr>
                <w:rFonts w:ascii="Trebuchet MS" w:hAnsi="Trebuchet MS" w:cs="Tahoma"/>
                <w:color w:val="000000"/>
                <w:lang w:val="sl-SI"/>
              </w:rPr>
              <w:t xml:space="preserve"> podpiše izjavo, da </w:t>
            </w:r>
            <w:r w:rsidRPr="00DD2196">
              <w:rPr>
                <w:rFonts w:ascii="Trebuchet MS" w:hAnsi="Trebuchet MS" w:cs="Tahoma"/>
                <w:color w:val="000000"/>
              </w:rPr>
              <w:t xml:space="preserve">na dan, ko </w:t>
            </w:r>
            <w:r w:rsidRPr="00DD2196">
              <w:rPr>
                <w:rFonts w:ascii="Trebuchet MS" w:hAnsi="Trebuchet MS" w:cs="Tahoma"/>
                <w:color w:val="000000"/>
                <w:lang w:val="sl-SI"/>
              </w:rPr>
              <w:t>je bila oddana ponudba</w:t>
            </w:r>
            <w:r w:rsidRPr="00DD2196">
              <w:rPr>
                <w:rFonts w:ascii="Trebuchet MS" w:hAnsi="Trebuchet MS" w:cs="Tahoma"/>
                <w:color w:val="000000"/>
              </w:rPr>
              <w:t xml:space="preserve">, </w:t>
            </w:r>
            <w:r w:rsidRPr="00DD2196">
              <w:rPr>
                <w:rFonts w:ascii="Trebuchet MS" w:hAnsi="Trebuchet MS" w:cs="Tahoma"/>
                <w:b/>
                <w:color w:val="000000"/>
              </w:rPr>
              <w:t xml:space="preserve">nima </w:t>
            </w:r>
            <w:r w:rsidRPr="00DD2196">
              <w:rPr>
                <w:rFonts w:ascii="Trebuchet MS" w:hAnsi="Trebuchet MS" w:cs="Tahoma"/>
                <w:b/>
                <w:color w:val="000000"/>
                <w:lang w:val="sl-SI"/>
              </w:rPr>
              <w:t>zapadlih, neplačanih obveznosti v zvezi s plačili prispevkov za socialno varnost ali v zvezi s plačili davkov v vrednosti petdeset (50) evrov ali več</w:t>
            </w:r>
            <w:r w:rsidRPr="00DD2196">
              <w:rPr>
                <w:rFonts w:ascii="Trebuchet MS" w:hAnsi="Trebuchet MS" w:cs="Tahoma"/>
                <w:color w:val="000000"/>
                <w:lang w:val="sl-SI"/>
              </w:rPr>
              <w:t xml:space="preserve">, </w:t>
            </w:r>
            <w:r w:rsidRPr="00DD2196">
              <w:rPr>
                <w:rFonts w:ascii="Trebuchet MS" w:hAnsi="Trebuchet MS" w:cs="Tahoma"/>
                <w:color w:val="000000"/>
              </w:rPr>
              <w:t>v skladu z zakonskimi določbami države, v kateri ima sedež, ali določbami države naročnika</w:t>
            </w:r>
            <w:r w:rsidRPr="00DD2196">
              <w:rPr>
                <w:rFonts w:ascii="Trebuchet MS" w:hAnsi="Trebuchet MS" w:cs="Tahoma"/>
                <w:b/>
                <w:color w:val="000000"/>
                <w:lang w:val="sl-SI"/>
              </w:rPr>
              <w:t>.</w:t>
            </w:r>
          </w:p>
          <w:p w:rsidR="00322475" w:rsidRDefault="00322475" w:rsidP="00E060BD">
            <w:pPr>
              <w:pStyle w:val="Header"/>
              <w:numPr>
                <w:ilvl w:val="12"/>
                <w:numId w:val="0"/>
              </w:numPr>
              <w:jc w:val="both"/>
              <w:rPr>
                <w:rFonts w:ascii="Trebuchet MS" w:hAnsi="Trebuchet MS" w:cs="Tahoma"/>
                <w:b/>
                <w:color w:val="000000"/>
                <w:lang w:val="sl-SI"/>
              </w:rPr>
            </w:pPr>
          </w:p>
          <w:p w:rsidR="00322475" w:rsidRPr="00322475" w:rsidRDefault="00322475" w:rsidP="00322475">
            <w:pPr>
              <w:jc w:val="both"/>
              <w:rPr>
                <w:rFonts w:cs="Tahoma"/>
                <w:lang w:val="x-none" w:eastAsia="x-none"/>
              </w:rPr>
            </w:pPr>
            <w:r w:rsidRPr="00322475">
              <w:rPr>
                <w:rFonts w:cs="Tahoma"/>
                <w:color w:val="000000"/>
              </w:rPr>
              <w:t>Ponudnik pod kazensko in materialno odgovornostjo podpiše izjavo, da</w:t>
            </w:r>
            <w:r>
              <w:rPr>
                <w:rFonts w:cs="Tahoma"/>
                <w:b/>
                <w:color w:val="000000"/>
              </w:rPr>
              <w:t xml:space="preserve"> </w:t>
            </w:r>
            <w:r w:rsidRPr="00322475">
              <w:rPr>
                <w:rFonts w:cs="Tahoma"/>
                <w:lang w:eastAsia="x-none"/>
              </w:rPr>
              <w:t xml:space="preserve">na dan, ko je bila oddana ponudba, </w:t>
            </w:r>
            <w:r w:rsidRPr="00322475">
              <w:rPr>
                <w:rFonts w:cs="Tahoma"/>
                <w:b/>
                <w:lang w:eastAsia="x-none"/>
              </w:rPr>
              <w:t>nima ne</w:t>
            </w:r>
            <w:r w:rsidR="0086561F">
              <w:rPr>
                <w:rFonts w:cs="Tahoma"/>
                <w:b/>
                <w:lang w:eastAsia="x-none"/>
              </w:rPr>
              <w:t>-</w:t>
            </w:r>
            <w:r w:rsidRPr="00322475">
              <w:rPr>
                <w:rFonts w:cs="Tahoma"/>
                <w:b/>
                <w:lang w:eastAsia="x-none"/>
              </w:rPr>
              <w:t>predloženih obračunov davčnih odtegljajev za dohodke iz delovnega razmerja za obdobje zadnjih 5 let do dne oddaje ponudbe.</w:t>
            </w:r>
          </w:p>
          <w:p w:rsidR="00322475" w:rsidRPr="00DD2196" w:rsidRDefault="00322475" w:rsidP="00E060BD">
            <w:pPr>
              <w:pStyle w:val="Header"/>
              <w:numPr>
                <w:ilvl w:val="12"/>
                <w:numId w:val="0"/>
              </w:numPr>
              <w:jc w:val="both"/>
              <w:rPr>
                <w:rFonts w:ascii="Trebuchet MS" w:hAnsi="Trebuchet MS" w:cs="Tahoma"/>
                <w:b/>
                <w:color w:val="000000"/>
                <w:lang w:val="sl-SI"/>
              </w:rPr>
            </w:pPr>
          </w:p>
          <w:p w:rsidR="00322475" w:rsidRPr="00322475" w:rsidRDefault="00322475" w:rsidP="00322475">
            <w:pPr>
              <w:shd w:val="clear" w:color="auto" w:fill="FFFFFF" w:themeFill="background1"/>
              <w:jc w:val="both"/>
              <w:rPr>
                <w:rFonts w:cs="Tahoma"/>
                <w:lang w:val="x-none" w:eastAsia="x-none"/>
              </w:rPr>
            </w:pPr>
            <w:r w:rsidRPr="00322475">
              <w:rPr>
                <w:rFonts w:cs="Tahoma"/>
                <w:color w:val="000000"/>
              </w:rPr>
              <w:t>Ponudnik pod kazensko in materialno odgovornostjo podpiše izjavo, da</w:t>
            </w:r>
            <w:r>
              <w:rPr>
                <w:rFonts w:cs="Tahoma"/>
                <w:color w:val="000000"/>
              </w:rPr>
              <w:t xml:space="preserve"> </w:t>
            </w:r>
            <w:r w:rsidRPr="00322475">
              <w:rPr>
                <w:rFonts w:cs="Tahoma"/>
                <w:lang w:eastAsia="x-none"/>
              </w:rPr>
              <w:t>v zadnjih 3 letih do dne oddaje ponudbe ni bila s pravnomočno odločbo pristojnega organa R Slovenije ali druge države članice ali tretje države dvakrat izrečena globa zaradi prekrška v</w:t>
            </w:r>
            <w:r w:rsidR="0060377E">
              <w:rPr>
                <w:rFonts w:cs="Tahoma"/>
                <w:lang w:eastAsia="x-none"/>
              </w:rPr>
              <w:t xml:space="preserve"> zvezi s</w:t>
            </w:r>
            <w:r w:rsidR="00841D3A">
              <w:rPr>
                <w:rFonts w:cs="Tahoma"/>
                <w:lang w:eastAsia="x-none"/>
              </w:rPr>
              <w:t xml:space="preserve"> plačilom za delo.</w:t>
            </w:r>
          </w:p>
          <w:p w:rsidR="00097493" w:rsidRPr="00322475" w:rsidRDefault="00097493" w:rsidP="00E060BD">
            <w:pPr>
              <w:pStyle w:val="Header"/>
              <w:numPr>
                <w:ilvl w:val="12"/>
                <w:numId w:val="0"/>
              </w:numPr>
              <w:jc w:val="both"/>
              <w:rPr>
                <w:rFonts w:ascii="Trebuchet MS" w:hAnsi="Trebuchet MS" w:cs="Tahoma"/>
                <w:b/>
                <w:color w:val="000000"/>
                <w:sz w:val="16"/>
                <w:szCs w:val="16"/>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1032" w:type="dxa"/>
            <w:gridSpan w:val="2"/>
            <w:tcBorders>
              <w:top w:val="nil"/>
              <w:left w:val="nil"/>
              <w:bottom w:val="nil"/>
              <w:right w:val="nil"/>
            </w:tcBorders>
          </w:tcPr>
          <w:p w:rsidR="00097493" w:rsidRPr="00DD2196" w:rsidRDefault="00322475" w:rsidP="00E060BD">
            <w:pPr>
              <w:pStyle w:val="Header"/>
              <w:numPr>
                <w:ilvl w:val="12"/>
                <w:numId w:val="0"/>
              </w:numPr>
              <w:tabs>
                <w:tab w:val="clear" w:pos="4536"/>
                <w:tab w:val="clear" w:pos="9072"/>
              </w:tabs>
              <w:jc w:val="both"/>
              <w:rPr>
                <w:rFonts w:ascii="Trebuchet MS" w:hAnsi="Trebuchet MS" w:cs="Tahoma"/>
                <w:lang w:val="sl-SI" w:eastAsia="sl-SI"/>
              </w:rPr>
            </w:pPr>
            <w:r>
              <w:rPr>
                <w:rFonts w:ascii="Trebuchet MS" w:hAnsi="Trebuchet MS" w:cs="Tahoma"/>
                <w:lang w:val="sl-SI" w:eastAsia="sl-SI"/>
              </w:rPr>
              <w:t>d.7</w:t>
            </w:r>
            <w:r w:rsidR="00097493" w:rsidRPr="00DD2196">
              <w:rPr>
                <w:rFonts w:ascii="Trebuchet MS" w:hAnsi="Trebuchet MS" w:cs="Tahoma"/>
                <w:lang w:val="sl-SI" w:eastAsia="sl-SI"/>
              </w:rPr>
              <w:t>)</w:t>
            </w:r>
          </w:p>
        </w:tc>
        <w:tc>
          <w:tcPr>
            <w:tcW w:w="7554" w:type="dxa"/>
            <w:gridSpan w:val="2"/>
            <w:tcBorders>
              <w:top w:val="nil"/>
              <w:left w:val="nil"/>
              <w:bottom w:val="nil"/>
              <w:right w:val="nil"/>
            </w:tcBorders>
          </w:tcPr>
          <w:p w:rsidR="00097493" w:rsidRPr="00DD2196" w:rsidRDefault="00097493" w:rsidP="00E060BD">
            <w:pPr>
              <w:pStyle w:val="Header"/>
              <w:numPr>
                <w:ilvl w:val="12"/>
                <w:numId w:val="0"/>
              </w:numPr>
              <w:jc w:val="both"/>
              <w:rPr>
                <w:rFonts w:ascii="Trebuchet MS" w:hAnsi="Trebuchet MS" w:cs="Tahoma"/>
                <w:b/>
                <w:color w:val="000000"/>
              </w:rPr>
            </w:pPr>
            <w:r w:rsidRPr="00DD2196">
              <w:rPr>
                <w:rFonts w:ascii="Trebuchet MS" w:hAnsi="Trebuchet MS" w:cs="Tahoma"/>
                <w:b/>
                <w:color w:val="000000"/>
                <w:lang w:val="sl-SI" w:eastAsia="sl-SI"/>
              </w:rPr>
              <w:tab/>
            </w:r>
            <w:r w:rsidRPr="00DD2196">
              <w:rPr>
                <w:rFonts w:ascii="Trebuchet MS" w:hAnsi="Trebuchet MS" w:cs="Tahoma"/>
                <w:color w:val="000000"/>
                <w:lang w:val="sl-SI"/>
              </w:rPr>
              <w:t xml:space="preserve">Ponudnik </w:t>
            </w:r>
            <w:r w:rsidRPr="00DD2196">
              <w:rPr>
                <w:rFonts w:ascii="Trebuchet MS" w:hAnsi="Trebuchet MS" w:cs="Tahoma"/>
                <w:color w:val="000000"/>
              </w:rPr>
              <w:t>pod kazensko in materialno odgovornostjo</w:t>
            </w:r>
            <w:r w:rsidRPr="00DD2196">
              <w:rPr>
                <w:rFonts w:ascii="Trebuchet MS" w:hAnsi="Trebuchet MS" w:cs="Tahoma"/>
                <w:color w:val="000000"/>
                <w:lang w:val="sl-SI"/>
              </w:rPr>
              <w:t xml:space="preserve"> podpiše izjavo, da</w:t>
            </w:r>
            <w:r w:rsidRPr="00DD2196">
              <w:rPr>
                <w:rFonts w:ascii="Trebuchet MS" w:hAnsi="Trebuchet MS" w:cs="Tahoma"/>
                <w:b/>
                <w:color w:val="000000"/>
              </w:rPr>
              <w:t xml:space="preserve"> ni bil s pravnomočno sodbo </w:t>
            </w:r>
            <w:r w:rsidRPr="00DD2196">
              <w:rPr>
                <w:rFonts w:ascii="Trebuchet MS" w:hAnsi="Trebuchet MS" w:cs="Tahoma"/>
                <w:color w:val="000000"/>
              </w:rPr>
              <w:t>v katerikoli državi obsojen za prestopek v zvezi z njegovim poklicnim ravnanjem.</w:t>
            </w:r>
          </w:p>
          <w:p w:rsidR="00097493" w:rsidRPr="00DD2196" w:rsidRDefault="00097493" w:rsidP="00E060BD">
            <w:pPr>
              <w:pStyle w:val="Header"/>
              <w:numPr>
                <w:ilvl w:val="12"/>
                <w:numId w:val="0"/>
              </w:numPr>
              <w:jc w:val="both"/>
              <w:rPr>
                <w:rFonts w:ascii="Trebuchet MS" w:hAnsi="Trebuchet MS" w:cs="Tahoma"/>
                <w:b/>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1032" w:type="dxa"/>
            <w:gridSpan w:val="2"/>
            <w:tcBorders>
              <w:top w:val="nil"/>
              <w:left w:val="nil"/>
              <w:bottom w:val="nil"/>
              <w:right w:val="nil"/>
            </w:tcBorders>
          </w:tcPr>
          <w:p w:rsidR="00097493" w:rsidRPr="00DD2196" w:rsidRDefault="00322475" w:rsidP="00E060BD">
            <w:pPr>
              <w:pStyle w:val="Header"/>
              <w:numPr>
                <w:ilvl w:val="12"/>
                <w:numId w:val="0"/>
              </w:numPr>
              <w:tabs>
                <w:tab w:val="clear" w:pos="4536"/>
                <w:tab w:val="clear" w:pos="9072"/>
              </w:tabs>
              <w:jc w:val="both"/>
              <w:rPr>
                <w:rFonts w:ascii="Trebuchet MS" w:hAnsi="Trebuchet MS" w:cs="Tahoma"/>
                <w:lang w:val="sl-SI" w:eastAsia="sl-SI"/>
              </w:rPr>
            </w:pPr>
            <w:r>
              <w:rPr>
                <w:rFonts w:ascii="Trebuchet MS" w:hAnsi="Trebuchet MS" w:cs="Tahoma"/>
                <w:lang w:val="sl-SI" w:eastAsia="sl-SI"/>
              </w:rPr>
              <w:t>d.8</w:t>
            </w:r>
            <w:r w:rsidR="00097493" w:rsidRPr="00DD2196">
              <w:rPr>
                <w:rFonts w:ascii="Trebuchet MS" w:hAnsi="Trebuchet MS" w:cs="Tahoma"/>
                <w:lang w:val="sl-SI" w:eastAsia="sl-SI"/>
              </w:rPr>
              <w:t>)</w:t>
            </w:r>
          </w:p>
        </w:tc>
        <w:tc>
          <w:tcPr>
            <w:tcW w:w="7554" w:type="dxa"/>
            <w:gridSpan w:val="2"/>
            <w:tcBorders>
              <w:top w:val="nil"/>
              <w:left w:val="nil"/>
              <w:bottom w:val="nil"/>
              <w:right w:val="nil"/>
            </w:tcBorders>
          </w:tcPr>
          <w:p w:rsidR="00097493" w:rsidRPr="00DD2196" w:rsidRDefault="00097493" w:rsidP="00E060BD">
            <w:pPr>
              <w:pStyle w:val="Header"/>
              <w:numPr>
                <w:ilvl w:val="12"/>
                <w:numId w:val="0"/>
              </w:numPr>
              <w:jc w:val="both"/>
              <w:rPr>
                <w:rFonts w:ascii="Trebuchet MS" w:hAnsi="Trebuchet MS" w:cs="Tahoma"/>
                <w:color w:val="000000"/>
              </w:rPr>
            </w:pPr>
            <w:r w:rsidRPr="00DD2196">
              <w:rPr>
                <w:rFonts w:ascii="Trebuchet MS" w:hAnsi="Trebuchet MS" w:cs="Tahoma"/>
                <w:b/>
                <w:color w:val="000000"/>
                <w:lang w:val="sl-SI" w:eastAsia="sl-SI"/>
              </w:rPr>
              <w:tab/>
            </w:r>
            <w:r w:rsidRPr="00DD2196">
              <w:rPr>
                <w:rFonts w:ascii="Trebuchet MS" w:hAnsi="Trebuchet MS" w:cs="Tahoma"/>
                <w:color w:val="000000"/>
                <w:lang w:val="sl-SI"/>
              </w:rPr>
              <w:t xml:space="preserve">Ponudnik </w:t>
            </w:r>
            <w:r w:rsidRPr="00DD2196">
              <w:rPr>
                <w:rFonts w:ascii="Trebuchet MS" w:hAnsi="Trebuchet MS" w:cs="Tahoma"/>
                <w:color w:val="000000"/>
              </w:rPr>
              <w:t>pod kazensko in materialno odgovornostjo</w:t>
            </w:r>
            <w:r w:rsidRPr="00DD2196">
              <w:rPr>
                <w:rFonts w:ascii="Trebuchet MS" w:hAnsi="Trebuchet MS" w:cs="Tahoma"/>
                <w:color w:val="000000"/>
                <w:lang w:val="sl-SI"/>
              </w:rPr>
              <w:t xml:space="preserve"> podpiše izjavo</w:t>
            </w:r>
            <w:r w:rsidRPr="00DD2196">
              <w:rPr>
                <w:rFonts w:ascii="Trebuchet MS" w:hAnsi="Trebuchet MS" w:cs="Tahoma"/>
                <w:b/>
                <w:color w:val="000000"/>
              </w:rPr>
              <w:t xml:space="preserve">, </w:t>
            </w:r>
            <w:r w:rsidRPr="00DD2196">
              <w:rPr>
                <w:rFonts w:ascii="Trebuchet MS" w:hAnsi="Trebuchet MS" w:cs="Tahoma"/>
                <w:color w:val="000000"/>
              </w:rPr>
              <w:t xml:space="preserve">da ponudniku ni bila na kakršnikoli upravičeni podlagi dokazana velika </w:t>
            </w:r>
            <w:r w:rsidRPr="00DD2196">
              <w:rPr>
                <w:rFonts w:ascii="Trebuchet MS" w:hAnsi="Trebuchet MS" w:cs="Tahoma"/>
                <w:b/>
                <w:color w:val="000000"/>
              </w:rPr>
              <w:t xml:space="preserve">strokovna napaka ali </w:t>
            </w:r>
            <w:r w:rsidRPr="00DD2196">
              <w:rPr>
                <w:rFonts w:ascii="Trebuchet MS" w:hAnsi="Trebuchet MS" w:cs="Tahoma"/>
                <w:b/>
                <w:color w:val="000000"/>
              </w:rPr>
              <w:lastRenderedPageBreak/>
              <w:t>hujša kršitev poklicnih pravil.</w:t>
            </w:r>
          </w:p>
          <w:p w:rsidR="00097493" w:rsidRPr="00DD2196" w:rsidRDefault="00097493" w:rsidP="00E060BD">
            <w:pPr>
              <w:jc w:val="both"/>
              <w:rPr>
                <w:rFonts w:cs="Tahoma"/>
                <w:b/>
                <w:color w:val="000000"/>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1032" w:type="dxa"/>
            <w:gridSpan w:val="2"/>
            <w:tcBorders>
              <w:top w:val="nil"/>
              <w:left w:val="nil"/>
              <w:bottom w:val="nil"/>
              <w:right w:val="nil"/>
            </w:tcBorders>
          </w:tcPr>
          <w:p w:rsidR="00097493" w:rsidRDefault="00322475" w:rsidP="00E060BD">
            <w:pPr>
              <w:pStyle w:val="Header"/>
              <w:numPr>
                <w:ilvl w:val="12"/>
                <w:numId w:val="0"/>
              </w:numPr>
              <w:tabs>
                <w:tab w:val="clear" w:pos="4536"/>
                <w:tab w:val="clear" w:pos="9072"/>
              </w:tabs>
              <w:jc w:val="both"/>
              <w:rPr>
                <w:rFonts w:ascii="Trebuchet MS" w:hAnsi="Trebuchet MS" w:cs="Tahoma"/>
                <w:lang w:val="sl-SI" w:eastAsia="sl-SI"/>
              </w:rPr>
            </w:pPr>
            <w:r>
              <w:rPr>
                <w:rFonts w:ascii="Trebuchet MS" w:hAnsi="Trebuchet MS" w:cs="Tahoma"/>
                <w:lang w:val="sl-SI" w:eastAsia="sl-SI"/>
              </w:rPr>
              <w:t>d.9</w:t>
            </w:r>
            <w:r w:rsidR="00097493" w:rsidRPr="00DD2196">
              <w:rPr>
                <w:rFonts w:ascii="Trebuchet MS" w:hAnsi="Trebuchet MS" w:cs="Tahoma"/>
                <w:lang w:val="sl-SI" w:eastAsia="sl-SI"/>
              </w:rPr>
              <w:t>)</w:t>
            </w: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Pr="00DD2196" w:rsidRDefault="00322475" w:rsidP="00E060BD">
            <w:pPr>
              <w:pStyle w:val="Header"/>
              <w:numPr>
                <w:ilvl w:val="12"/>
                <w:numId w:val="0"/>
              </w:numPr>
              <w:tabs>
                <w:tab w:val="clear" w:pos="4536"/>
                <w:tab w:val="clear" w:pos="9072"/>
              </w:tabs>
              <w:jc w:val="both"/>
              <w:rPr>
                <w:rFonts w:ascii="Trebuchet MS" w:hAnsi="Trebuchet MS" w:cs="Tahoma"/>
                <w:lang w:val="sl-SI" w:eastAsia="sl-SI"/>
              </w:rPr>
            </w:pPr>
          </w:p>
        </w:tc>
        <w:tc>
          <w:tcPr>
            <w:tcW w:w="7554" w:type="dxa"/>
            <w:gridSpan w:val="2"/>
            <w:tcBorders>
              <w:top w:val="nil"/>
              <w:left w:val="nil"/>
              <w:bottom w:val="nil"/>
              <w:right w:val="nil"/>
            </w:tcBorders>
          </w:tcPr>
          <w:p w:rsidR="00097493" w:rsidRPr="00DD2196" w:rsidRDefault="00097493" w:rsidP="00E060BD">
            <w:pPr>
              <w:pStyle w:val="Header"/>
              <w:numPr>
                <w:ilvl w:val="12"/>
                <w:numId w:val="0"/>
              </w:numPr>
              <w:jc w:val="both"/>
              <w:rPr>
                <w:rFonts w:ascii="Trebuchet MS" w:hAnsi="Trebuchet MS" w:cs="Tahoma"/>
                <w:b/>
                <w:color w:val="000000"/>
                <w:lang w:val="sl-SI"/>
              </w:rPr>
            </w:pPr>
            <w:r w:rsidRPr="00DD2196">
              <w:rPr>
                <w:rFonts w:ascii="Trebuchet MS" w:hAnsi="Trebuchet MS" w:cs="Tahoma"/>
                <w:b/>
                <w:color w:val="000000"/>
                <w:lang w:val="sl-SI" w:eastAsia="sl-SI"/>
              </w:rPr>
              <w:tab/>
            </w:r>
            <w:r w:rsidRPr="00DD2196">
              <w:rPr>
                <w:rFonts w:ascii="Trebuchet MS" w:hAnsi="Trebuchet MS" w:cs="Tahoma"/>
                <w:color w:val="000000"/>
                <w:lang w:val="sl-SI"/>
              </w:rPr>
              <w:t xml:space="preserve">Ponudnik </w:t>
            </w:r>
            <w:r w:rsidRPr="00DD2196">
              <w:rPr>
                <w:rFonts w:ascii="Trebuchet MS" w:hAnsi="Trebuchet MS" w:cs="Tahoma"/>
                <w:color w:val="000000"/>
              </w:rPr>
              <w:t>pod kazensko in materialno odgovornostjo</w:t>
            </w:r>
            <w:r w:rsidRPr="00DD2196">
              <w:rPr>
                <w:rFonts w:ascii="Trebuchet MS" w:hAnsi="Trebuchet MS" w:cs="Tahoma"/>
                <w:color w:val="000000"/>
                <w:lang w:val="sl-SI"/>
              </w:rPr>
              <w:t xml:space="preserve"> podpiše izjavo</w:t>
            </w:r>
            <w:r w:rsidRPr="00DD2196">
              <w:rPr>
                <w:rFonts w:ascii="Trebuchet MS" w:hAnsi="Trebuchet MS" w:cs="Tahoma"/>
                <w:b/>
                <w:color w:val="000000"/>
              </w:rPr>
              <w:t xml:space="preserve">, </w:t>
            </w:r>
            <w:r w:rsidRPr="00DD2196">
              <w:rPr>
                <w:rFonts w:ascii="Trebuchet MS" w:hAnsi="Trebuchet MS" w:cs="Tahoma"/>
                <w:color w:val="000000"/>
              </w:rPr>
              <w:t xml:space="preserve">da pri dajanju informacij, zahtevanih v </w:t>
            </w:r>
            <w:r w:rsidRPr="00E52FA5">
              <w:rPr>
                <w:rFonts w:ascii="Trebuchet MS" w:hAnsi="Trebuchet MS" w:cs="Tahoma"/>
                <w:color w:val="000000"/>
              </w:rPr>
              <w:t xml:space="preserve">skladu z določbami </w:t>
            </w:r>
            <w:r w:rsidR="00FE6C96" w:rsidRPr="00E52FA5">
              <w:rPr>
                <w:rFonts w:ascii="Trebuchet MS" w:hAnsi="Trebuchet MS" w:cs="Tahoma"/>
                <w:color w:val="000000"/>
                <w:lang w:val="sl-SI"/>
              </w:rPr>
              <w:t>75. in 76.</w:t>
            </w:r>
            <w:r w:rsidRPr="00E52FA5">
              <w:rPr>
                <w:rFonts w:ascii="Trebuchet MS" w:hAnsi="Trebuchet MS" w:cs="Tahoma"/>
                <w:color w:val="000000"/>
              </w:rPr>
              <w:t xml:space="preserve"> člena Zakona o javnem naročanju (ZJN-</w:t>
            </w:r>
            <w:r w:rsidR="00FE6C96" w:rsidRPr="00E52FA5">
              <w:rPr>
                <w:rFonts w:ascii="Trebuchet MS" w:hAnsi="Trebuchet MS" w:cs="Tahoma"/>
                <w:color w:val="000000"/>
                <w:lang w:val="sl-SI"/>
              </w:rPr>
              <w:t>3</w:t>
            </w:r>
            <w:r w:rsidRPr="00E52FA5">
              <w:rPr>
                <w:rFonts w:ascii="Trebuchet MS" w:hAnsi="Trebuchet MS" w:cs="Tahoma"/>
                <w:color w:val="000000"/>
              </w:rPr>
              <w:t>), v tem ali predhodnih</w:t>
            </w:r>
            <w:r w:rsidRPr="00DD2196">
              <w:rPr>
                <w:rFonts w:ascii="Trebuchet MS" w:hAnsi="Trebuchet MS" w:cs="Tahoma"/>
                <w:color w:val="000000"/>
              </w:rPr>
              <w:t xml:space="preserve"> postopkih, </w:t>
            </w:r>
            <w:r w:rsidRPr="00DD2196">
              <w:rPr>
                <w:rFonts w:ascii="Trebuchet MS" w:hAnsi="Trebuchet MS" w:cs="Tahoma"/>
                <w:b/>
                <w:color w:val="000000"/>
              </w:rPr>
              <w:t>ponudnik ni namerno podal zavajajoče razlage ali da zahtevanih informacij ni zagotovil</w:t>
            </w:r>
            <w:r w:rsidRPr="00DD2196">
              <w:rPr>
                <w:rFonts w:ascii="Trebuchet MS" w:hAnsi="Trebuchet MS" w:cs="Tahoma"/>
                <w:color w:val="000000"/>
              </w:rPr>
              <w:t>.</w:t>
            </w:r>
          </w:p>
          <w:p w:rsidR="00097493" w:rsidRPr="00DD2196" w:rsidRDefault="00097493" w:rsidP="00E060BD">
            <w:pPr>
              <w:tabs>
                <w:tab w:val="left" w:pos="851"/>
              </w:tabs>
              <w:ind w:left="426" w:hanging="426"/>
              <w:jc w:val="both"/>
              <w:rPr>
                <w:rFonts w:cs="Tahoma"/>
                <w:b/>
                <w:color w:val="000000"/>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1032" w:type="dxa"/>
            <w:gridSpan w:val="2"/>
            <w:tcBorders>
              <w:top w:val="nil"/>
              <w:left w:val="nil"/>
              <w:bottom w:val="nil"/>
              <w:right w:val="nil"/>
            </w:tcBorders>
          </w:tcPr>
          <w:p w:rsidR="00097493" w:rsidRDefault="00322475" w:rsidP="00E060BD">
            <w:pPr>
              <w:pStyle w:val="Header"/>
              <w:numPr>
                <w:ilvl w:val="12"/>
                <w:numId w:val="0"/>
              </w:numPr>
              <w:tabs>
                <w:tab w:val="clear" w:pos="4536"/>
                <w:tab w:val="clear" w:pos="9072"/>
              </w:tabs>
              <w:jc w:val="both"/>
              <w:rPr>
                <w:rFonts w:ascii="Trebuchet MS" w:hAnsi="Trebuchet MS" w:cs="Tahoma"/>
                <w:lang w:val="sl-SI" w:eastAsia="sl-SI"/>
              </w:rPr>
            </w:pPr>
            <w:r>
              <w:rPr>
                <w:rFonts w:ascii="Trebuchet MS" w:hAnsi="Trebuchet MS" w:cs="Tahoma"/>
                <w:lang w:val="sl-SI" w:eastAsia="sl-SI"/>
              </w:rPr>
              <w:t>d.10</w:t>
            </w:r>
            <w:r w:rsidR="00097493" w:rsidRPr="00DD2196">
              <w:rPr>
                <w:rFonts w:ascii="Trebuchet MS" w:hAnsi="Trebuchet MS" w:cs="Tahoma"/>
                <w:lang w:val="sl-SI" w:eastAsia="sl-SI"/>
              </w:rPr>
              <w:t>)</w:t>
            </w: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p>
          <w:p w:rsidR="00322475" w:rsidRDefault="00322475" w:rsidP="00E060BD">
            <w:pPr>
              <w:pStyle w:val="Header"/>
              <w:numPr>
                <w:ilvl w:val="12"/>
                <w:numId w:val="0"/>
              </w:numPr>
              <w:tabs>
                <w:tab w:val="clear" w:pos="4536"/>
                <w:tab w:val="clear" w:pos="9072"/>
              </w:tabs>
              <w:jc w:val="both"/>
              <w:rPr>
                <w:rFonts w:ascii="Trebuchet MS" w:hAnsi="Trebuchet MS" w:cs="Tahoma"/>
                <w:lang w:val="sl-SI" w:eastAsia="sl-SI"/>
              </w:rPr>
            </w:pPr>
            <w:r>
              <w:rPr>
                <w:rFonts w:ascii="Trebuchet MS" w:hAnsi="Trebuchet MS" w:cs="Tahoma"/>
                <w:lang w:val="sl-SI" w:eastAsia="sl-SI"/>
              </w:rPr>
              <w:t>d.11)</w:t>
            </w:r>
          </w:p>
          <w:p w:rsidR="00322475" w:rsidRPr="00DD2196" w:rsidRDefault="00322475" w:rsidP="00E060BD">
            <w:pPr>
              <w:pStyle w:val="Header"/>
              <w:numPr>
                <w:ilvl w:val="12"/>
                <w:numId w:val="0"/>
              </w:numPr>
              <w:tabs>
                <w:tab w:val="clear" w:pos="4536"/>
                <w:tab w:val="clear" w:pos="9072"/>
              </w:tabs>
              <w:jc w:val="both"/>
              <w:rPr>
                <w:rFonts w:ascii="Trebuchet MS" w:hAnsi="Trebuchet MS" w:cs="Tahoma"/>
                <w:lang w:val="sl-SI" w:eastAsia="sl-SI"/>
              </w:rPr>
            </w:pPr>
          </w:p>
        </w:tc>
        <w:tc>
          <w:tcPr>
            <w:tcW w:w="7554" w:type="dxa"/>
            <w:gridSpan w:val="2"/>
            <w:tcBorders>
              <w:top w:val="nil"/>
              <w:left w:val="nil"/>
              <w:bottom w:val="nil"/>
              <w:right w:val="nil"/>
            </w:tcBorders>
          </w:tcPr>
          <w:p w:rsidR="009D7F0A" w:rsidRPr="00E52FA5" w:rsidRDefault="00097493" w:rsidP="009D7F0A">
            <w:pPr>
              <w:jc w:val="both"/>
              <w:rPr>
                <w:rFonts w:cs="Tahoma"/>
                <w:lang w:val="x-none" w:eastAsia="x-none"/>
              </w:rPr>
            </w:pPr>
            <w:r w:rsidRPr="00DD2196">
              <w:rPr>
                <w:rFonts w:cs="Tahoma"/>
                <w:color w:val="000000"/>
              </w:rPr>
              <w:t>Ponudnik pod kazensko in materialno odgovornostjo podpiše izjavo,</w:t>
            </w:r>
            <w:r w:rsidRPr="00DD2196">
              <w:rPr>
                <w:rFonts w:cs="Tahoma"/>
                <w:b/>
                <w:color w:val="000000"/>
              </w:rPr>
              <w:t xml:space="preserve"> </w:t>
            </w:r>
            <w:r w:rsidRPr="00DD2196">
              <w:rPr>
                <w:rFonts w:cs="Tahoma"/>
                <w:color w:val="000000"/>
              </w:rPr>
              <w:t>da</w:t>
            </w:r>
            <w:r w:rsidRPr="00DD2196">
              <w:rPr>
                <w:rFonts w:cs="Arial"/>
                <w:szCs w:val="22"/>
              </w:rPr>
              <w:t xml:space="preserve"> na dan, ko poteče rok za oddajo ponudb, ni izločen iz postopkov oddaje javnih naročil zaradi uvrstitve v evidenco ponudnikov z </w:t>
            </w:r>
            <w:r w:rsidRPr="00E52FA5">
              <w:rPr>
                <w:rFonts w:cs="Arial"/>
                <w:szCs w:val="22"/>
              </w:rPr>
              <w:t xml:space="preserve">negativnimi referencami  </w:t>
            </w:r>
            <w:r w:rsidR="009D7F0A" w:rsidRPr="00E52FA5">
              <w:rPr>
                <w:rFonts w:cs="Tahoma"/>
                <w:lang w:eastAsia="x-none"/>
              </w:rPr>
              <w:t xml:space="preserve">(4. odst. 75.  člen ZJN-3, </w:t>
            </w:r>
            <w:r w:rsidR="009D7F0A" w:rsidRPr="00E52FA5">
              <w:rPr>
                <w:rFonts w:cs="Arial"/>
                <w:szCs w:val="22"/>
              </w:rPr>
              <w:t>73. člena ZJNPOV</w:t>
            </w:r>
            <w:r w:rsidR="00322475" w:rsidRPr="00E52FA5">
              <w:rPr>
                <w:rFonts w:cs="Tahoma"/>
                <w:lang w:eastAsia="x-none"/>
              </w:rPr>
              <w:t>).</w:t>
            </w:r>
          </w:p>
          <w:p w:rsidR="00097493" w:rsidRPr="00DD2196" w:rsidRDefault="00097493" w:rsidP="00E060BD">
            <w:pPr>
              <w:tabs>
                <w:tab w:val="left" w:pos="851"/>
              </w:tabs>
              <w:jc w:val="both"/>
              <w:rPr>
                <w:rFonts w:cs="Arial"/>
                <w:szCs w:val="22"/>
              </w:rPr>
            </w:pPr>
          </w:p>
          <w:p w:rsidR="00097493" w:rsidRPr="00DD2196" w:rsidRDefault="00322475" w:rsidP="00E060BD">
            <w:pPr>
              <w:jc w:val="both"/>
              <w:rPr>
                <w:rFonts w:cs="Tahoma"/>
                <w:b/>
                <w:color w:val="000000"/>
              </w:rPr>
            </w:pPr>
            <w:r w:rsidRPr="00DD2196">
              <w:rPr>
                <w:rFonts w:cs="Tahoma"/>
                <w:color w:val="000000"/>
              </w:rPr>
              <w:t>Ponudnik pod kazensko in materialno odgovornostjo podpiše izjavo,</w:t>
            </w:r>
            <w:r w:rsidRPr="00DD2196">
              <w:rPr>
                <w:rFonts w:cs="Tahoma"/>
                <w:b/>
                <w:color w:val="000000"/>
              </w:rPr>
              <w:t xml:space="preserve"> </w:t>
            </w:r>
            <w:r w:rsidRPr="00DD2196">
              <w:rPr>
                <w:rFonts w:cs="Tahoma"/>
                <w:color w:val="000000"/>
              </w:rPr>
              <w:t>da</w:t>
            </w:r>
            <w:r>
              <w:rPr>
                <w:rFonts w:cs="Tahoma"/>
                <w:color w:val="000000"/>
              </w:rPr>
              <w:t xml:space="preserve"> zanj </w:t>
            </w:r>
            <w:r>
              <w:rPr>
                <w:rFonts w:cs="Tahoma"/>
                <w:lang w:eastAsia="x-none"/>
              </w:rPr>
              <w:t>ne obstaja absolutna prepoved poslovanja z naročnikom, kot izhaja iz 35.člena ZIntPK</w:t>
            </w:r>
            <w:r w:rsidR="00841D3A">
              <w:rPr>
                <w:rFonts w:cs="Tahoma"/>
                <w:lang w:eastAsia="x-none"/>
              </w:rPr>
              <w:t>.</w:t>
            </w:r>
          </w:p>
        </w:tc>
      </w:tr>
      <w:tr w:rsidR="00097493" w:rsidRPr="00DD2196" w:rsidTr="004F3968">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c>
          <w:tcPr>
            <w:tcW w:w="8586" w:type="dxa"/>
            <w:gridSpan w:val="4"/>
            <w:tcBorders>
              <w:top w:val="nil"/>
              <w:left w:val="nil"/>
              <w:bottom w:val="nil"/>
              <w:right w:val="nil"/>
            </w:tcBorders>
          </w:tcPr>
          <w:p w:rsidR="00322475" w:rsidRDefault="00322475" w:rsidP="00E060BD">
            <w:pPr>
              <w:tabs>
                <w:tab w:val="left" w:pos="851"/>
              </w:tabs>
              <w:jc w:val="both"/>
              <w:rPr>
                <w:rFonts w:cs="Tahoma"/>
                <w:color w:val="000000"/>
              </w:rPr>
            </w:pPr>
          </w:p>
          <w:p w:rsidR="00322475" w:rsidRDefault="00322475" w:rsidP="00E060BD">
            <w:pPr>
              <w:tabs>
                <w:tab w:val="left" w:pos="851"/>
              </w:tabs>
              <w:jc w:val="both"/>
              <w:rPr>
                <w:rFonts w:cs="Tahoma"/>
                <w:color w:val="000000"/>
              </w:rPr>
            </w:pPr>
          </w:p>
          <w:p w:rsidR="005D71E5" w:rsidRPr="00DD2196" w:rsidRDefault="005D71E5" w:rsidP="005D71E5">
            <w:pPr>
              <w:tabs>
                <w:tab w:val="left" w:pos="851"/>
              </w:tabs>
              <w:jc w:val="both"/>
              <w:rPr>
                <w:rFonts w:cs="Tahoma"/>
                <w:color w:val="000000"/>
              </w:rPr>
            </w:pPr>
            <w:r w:rsidRPr="00DD2196">
              <w:rPr>
                <w:rFonts w:cs="Tahoma"/>
                <w:color w:val="000000"/>
              </w:rPr>
              <w:t xml:space="preserve">Ponudnik pooblasti naročnika, da lahko pridobi potrdila iz </w:t>
            </w:r>
            <w:r w:rsidRPr="00D1392E">
              <w:rPr>
                <w:rFonts w:cs="Tahoma"/>
                <w:b/>
                <w:color w:val="000000"/>
              </w:rPr>
              <w:t>kazenske evidence za pravne in fizične osebe</w:t>
            </w:r>
            <w:r w:rsidRPr="00DD2196">
              <w:rPr>
                <w:rFonts w:cs="Tahoma"/>
                <w:color w:val="000000"/>
              </w:rPr>
              <w:t xml:space="preserve">, </w:t>
            </w:r>
            <w:r w:rsidRPr="00D1392E">
              <w:rPr>
                <w:rFonts w:cs="Tahoma"/>
                <w:b/>
                <w:color w:val="000000"/>
              </w:rPr>
              <w:t>potrdila FURS</w:t>
            </w:r>
            <w:r>
              <w:rPr>
                <w:rFonts w:cs="Tahoma"/>
                <w:color w:val="000000"/>
              </w:rPr>
              <w:t xml:space="preserve"> in </w:t>
            </w:r>
            <w:r w:rsidRPr="00FF5846">
              <w:rPr>
                <w:rFonts w:cs="Tahoma"/>
                <w:color w:val="000000"/>
              </w:rPr>
              <w:t xml:space="preserve">da pridobi iz </w:t>
            </w:r>
            <w:r w:rsidRPr="00FF5846">
              <w:rPr>
                <w:rFonts w:cs="Tahoma"/>
                <w:b/>
                <w:color w:val="000000"/>
              </w:rPr>
              <w:t>aplikacije e-dosje</w:t>
            </w:r>
            <w:r w:rsidRPr="00FF5846">
              <w:rPr>
                <w:rFonts w:cs="Tahoma"/>
                <w:color w:val="000000"/>
              </w:rPr>
              <w:t xml:space="preserve"> podatke, ki se vodijo v poslovnem registru, registru transakcijskih računov, podatke iz seznama gospodarskih subjektov z negativnimi referencami in podatke iz evidence prekrškov na področju delovnih razmerij. (Razpisni obrazec št. </w:t>
            </w:r>
            <w:r w:rsidRPr="00FF5846">
              <w:rPr>
                <w:rFonts w:cs="Tahoma"/>
                <w:b/>
                <w:color w:val="000000"/>
              </w:rPr>
              <w:t>5</w:t>
            </w:r>
            <w:r w:rsidRPr="00FF5846">
              <w:rPr>
                <w:rFonts w:cs="Tahoma"/>
                <w:color w:val="000000"/>
              </w:rPr>
              <w:t>)</w:t>
            </w:r>
          </w:p>
          <w:p w:rsidR="00097493" w:rsidRPr="00DD2196" w:rsidRDefault="00097493" w:rsidP="00E060BD">
            <w:pPr>
              <w:tabs>
                <w:tab w:val="left" w:pos="851"/>
              </w:tabs>
              <w:jc w:val="both"/>
              <w:rPr>
                <w:rFonts w:cs="Tahoma"/>
                <w:color w:val="000000"/>
              </w:rPr>
            </w:pPr>
          </w:p>
        </w:tc>
      </w:tr>
      <w:tr w:rsidR="00097493" w:rsidRPr="00DD2196" w:rsidTr="004F3968">
        <w:trPr>
          <w:gridAfter w:val="1"/>
          <w:wAfter w:w="339" w:type="dxa"/>
        </w:trPr>
        <w:tc>
          <w:tcPr>
            <w:tcW w:w="496" w:type="dxa"/>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p>
        </w:tc>
        <w:tc>
          <w:tcPr>
            <w:tcW w:w="426"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p w:rsidR="00097493" w:rsidRDefault="00FB11FA" w:rsidP="00E060BD">
            <w:pPr>
              <w:pStyle w:val="Header"/>
              <w:tabs>
                <w:tab w:val="clear" w:pos="4536"/>
                <w:tab w:val="clear" w:pos="9072"/>
              </w:tabs>
              <w:jc w:val="both"/>
              <w:rPr>
                <w:rFonts w:ascii="Trebuchet MS" w:hAnsi="Trebuchet MS" w:cs="Tahoma"/>
                <w:b/>
                <w:lang w:val="sl-SI" w:eastAsia="sl-SI"/>
              </w:rPr>
            </w:pPr>
            <w:r>
              <w:rPr>
                <w:rFonts w:ascii="Trebuchet MS" w:hAnsi="Trebuchet MS" w:cs="Tahoma"/>
                <w:b/>
                <w:lang w:val="sl-SI" w:eastAsia="sl-SI"/>
              </w:rPr>
              <w:t>E</w:t>
            </w:r>
            <w:r w:rsidR="00097493" w:rsidRPr="00DD2196">
              <w:rPr>
                <w:rFonts w:ascii="Trebuchet MS" w:hAnsi="Trebuchet MS" w:cs="Tahoma"/>
                <w:b/>
                <w:lang w:val="sl-SI" w:eastAsia="sl-SI"/>
              </w:rPr>
              <w:t>)</w:t>
            </w:r>
          </w:p>
          <w:p w:rsidR="004F3968" w:rsidRDefault="004F3968" w:rsidP="00E060BD">
            <w:pPr>
              <w:pStyle w:val="Header"/>
              <w:tabs>
                <w:tab w:val="clear" w:pos="4536"/>
                <w:tab w:val="clear" w:pos="9072"/>
              </w:tabs>
              <w:jc w:val="both"/>
              <w:rPr>
                <w:rFonts w:ascii="Trebuchet MS" w:hAnsi="Trebuchet MS" w:cs="Tahoma"/>
                <w:b/>
                <w:lang w:val="sl-SI" w:eastAsia="sl-SI"/>
              </w:rPr>
            </w:pPr>
          </w:p>
          <w:p w:rsidR="004F3968" w:rsidRDefault="004F3968" w:rsidP="00E060BD">
            <w:pPr>
              <w:pStyle w:val="Header"/>
              <w:tabs>
                <w:tab w:val="clear" w:pos="4536"/>
                <w:tab w:val="clear" w:pos="9072"/>
              </w:tabs>
              <w:jc w:val="both"/>
              <w:rPr>
                <w:rFonts w:ascii="Trebuchet MS" w:hAnsi="Trebuchet MS" w:cs="Tahoma"/>
                <w:b/>
                <w:lang w:val="sl-SI" w:eastAsia="sl-SI"/>
              </w:rPr>
            </w:pPr>
          </w:p>
          <w:p w:rsidR="004F3968" w:rsidRDefault="004F3968" w:rsidP="00E060BD">
            <w:pPr>
              <w:pStyle w:val="Header"/>
              <w:tabs>
                <w:tab w:val="clear" w:pos="4536"/>
                <w:tab w:val="clear" w:pos="9072"/>
              </w:tabs>
              <w:jc w:val="both"/>
              <w:rPr>
                <w:rFonts w:ascii="Trebuchet MS" w:hAnsi="Trebuchet MS" w:cs="Tahoma"/>
                <w:b/>
                <w:lang w:val="sl-SI" w:eastAsia="sl-SI"/>
              </w:rPr>
            </w:pPr>
          </w:p>
          <w:p w:rsidR="004F3968" w:rsidRDefault="004F3968" w:rsidP="00E060BD">
            <w:pPr>
              <w:pStyle w:val="Header"/>
              <w:tabs>
                <w:tab w:val="clear" w:pos="4536"/>
                <w:tab w:val="clear" w:pos="9072"/>
              </w:tabs>
              <w:jc w:val="both"/>
              <w:rPr>
                <w:rFonts w:ascii="Trebuchet MS" w:hAnsi="Trebuchet MS" w:cs="Tahoma"/>
                <w:b/>
                <w:lang w:val="sl-SI" w:eastAsia="sl-SI"/>
              </w:rPr>
            </w:pPr>
          </w:p>
          <w:p w:rsidR="004F3968" w:rsidRDefault="004F3968" w:rsidP="00E060BD">
            <w:pPr>
              <w:pStyle w:val="Header"/>
              <w:tabs>
                <w:tab w:val="clear" w:pos="4536"/>
                <w:tab w:val="clear" w:pos="9072"/>
              </w:tabs>
              <w:jc w:val="both"/>
              <w:rPr>
                <w:rFonts w:ascii="Trebuchet MS" w:hAnsi="Trebuchet MS" w:cs="Tahoma"/>
                <w:b/>
                <w:lang w:val="sl-SI" w:eastAsia="sl-SI"/>
              </w:rPr>
            </w:pPr>
          </w:p>
          <w:p w:rsidR="004F3968" w:rsidRPr="00DD2196" w:rsidRDefault="004F3968" w:rsidP="00E060BD">
            <w:pPr>
              <w:pStyle w:val="Header"/>
              <w:tabs>
                <w:tab w:val="clear" w:pos="4536"/>
                <w:tab w:val="clear" w:pos="9072"/>
              </w:tabs>
              <w:jc w:val="both"/>
              <w:rPr>
                <w:rFonts w:ascii="Trebuchet MS" w:hAnsi="Trebuchet MS" w:cs="Tahoma"/>
                <w:b/>
                <w:lang w:val="sl-SI" w:eastAsia="sl-SI"/>
              </w:rPr>
            </w:pPr>
          </w:p>
        </w:tc>
        <w:tc>
          <w:tcPr>
            <w:tcW w:w="8586" w:type="dxa"/>
            <w:gridSpan w:val="4"/>
            <w:tcBorders>
              <w:top w:val="nil"/>
              <w:left w:val="nil"/>
              <w:bottom w:val="nil"/>
              <w:right w:val="nil"/>
            </w:tcBorders>
          </w:tcPr>
          <w:p w:rsidR="00097493" w:rsidRPr="00DD2196" w:rsidRDefault="00097493" w:rsidP="00E060BD">
            <w:pPr>
              <w:pStyle w:val="Header"/>
              <w:jc w:val="both"/>
              <w:rPr>
                <w:rFonts w:ascii="Trebuchet MS" w:hAnsi="Trebuchet MS" w:cs="Tahoma"/>
                <w:lang w:val="sl-SI"/>
              </w:rPr>
            </w:pPr>
          </w:p>
          <w:p w:rsidR="00097493" w:rsidRPr="00DD2196" w:rsidRDefault="00097493" w:rsidP="00E060BD">
            <w:pPr>
              <w:rPr>
                <w:rFonts w:cs="Tahoma"/>
                <w:b/>
                <w:lang w:eastAsia="x-none"/>
              </w:rPr>
            </w:pPr>
            <w:r w:rsidRPr="00DD2196">
              <w:rPr>
                <w:rFonts w:cs="Tahoma"/>
                <w:b/>
                <w:lang w:eastAsia="x-none"/>
              </w:rPr>
              <w:t xml:space="preserve">Podatki o tehnični in kadrovski sposobnosti  </w:t>
            </w:r>
          </w:p>
          <w:p w:rsidR="00097493" w:rsidRPr="00DD2196" w:rsidRDefault="00097493" w:rsidP="00E060BD">
            <w:pPr>
              <w:pStyle w:val="Header"/>
              <w:tabs>
                <w:tab w:val="clear" w:pos="4536"/>
                <w:tab w:val="clear" w:pos="9072"/>
              </w:tabs>
              <w:jc w:val="both"/>
              <w:rPr>
                <w:rFonts w:ascii="Trebuchet MS" w:hAnsi="Trebuchet MS" w:cs="Tahoma"/>
                <w:color w:val="FF0000"/>
                <w:lang w:val="sl-SI"/>
              </w:rPr>
            </w:pPr>
          </w:p>
          <w:p w:rsidR="00097493" w:rsidRPr="00DD2196" w:rsidRDefault="00097493" w:rsidP="00E060BD">
            <w:pPr>
              <w:pStyle w:val="Header"/>
              <w:tabs>
                <w:tab w:val="clear" w:pos="4536"/>
                <w:tab w:val="clear" w:pos="9072"/>
              </w:tabs>
              <w:jc w:val="both"/>
              <w:rPr>
                <w:rFonts w:ascii="Trebuchet MS" w:hAnsi="Trebuchet MS" w:cs="Tahoma"/>
                <w:color w:val="000000" w:themeColor="text1"/>
              </w:rPr>
            </w:pPr>
            <w:r w:rsidRPr="00DD2196">
              <w:rPr>
                <w:rFonts w:ascii="Trebuchet MS" w:hAnsi="Trebuchet MS" w:cs="Tahoma"/>
                <w:color w:val="000000" w:themeColor="text1"/>
              </w:rPr>
              <w:t>Ponudnik izkazuje izpolnjevanje pogojev</w:t>
            </w:r>
            <w:r w:rsidRPr="00DD2196">
              <w:rPr>
                <w:rFonts w:ascii="Trebuchet MS" w:hAnsi="Trebuchet MS" w:cs="Tahoma"/>
                <w:color w:val="000000" w:themeColor="text1"/>
                <w:lang w:val="sl-SI"/>
              </w:rPr>
              <w:t xml:space="preserve"> </w:t>
            </w:r>
            <w:r w:rsidRPr="00DD2196">
              <w:rPr>
                <w:rFonts w:ascii="Trebuchet MS" w:hAnsi="Trebuchet MS" w:cs="Tahoma"/>
                <w:color w:val="000000" w:themeColor="text1"/>
              </w:rPr>
              <w:t>o tehnični in kadrovski sposobnosti</w:t>
            </w:r>
            <w:r w:rsidRPr="00DD2196">
              <w:rPr>
                <w:rFonts w:cs="Tahoma"/>
                <w:b/>
                <w:color w:val="000000" w:themeColor="text1"/>
              </w:rPr>
              <w:t xml:space="preserve">  </w:t>
            </w:r>
            <w:r w:rsidRPr="00DD2196">
              <w:rPr>
                <w:rFonts w:ascii="Trebuchet MS" w:hAnsi="Trebuchet MS" w:cs="Tahoma"/>
                <w:color w:val="000000" w:themeColor="text1"/>
              </w:rPr>
              <w:t xml:space="preserve">iz točke </w:t>
            </w:r>
            <w:r w:rsidR="00841D3A">
              <w:rPr>
                <w:rFonts w:ascii="Trebuchet MS" w:hAnsi="Trebuchet MS" w:cs="Tahoma"/>
                <w:color w:val="000000" w:themeColor="text1"/>
                <w:lang w:val="sl-SI"/>
              </w:rPr>
              <w:t>E</w:t>
            </w:r>
            <w:r w:rsidRPr="00DD2196">
              <w:rPr>
                <w:rFonts w:ascii="Trebuchet MS" w:hAnsi="Trebuchet MS" w:cs="Tahoma"/>
                <w:color w:val="000000" w:themeColor="text1"/>
              </w:rPr>
              <w:t xml:space="preserve"> s predložitvijo originalno</w:t>
            </w:r>
            <w:r w:rsidRPr="00DD2196">
              <w:rPr>
                <w:rFonts w:ascii="Trebuchet MS" w:hAnsi="Trebuchet MS" w:cs="Tahoma"/>
                <w:color w:val="000000" w:themeColor="text1"/>
                <w:lang w:val="sl-SI"/>
              </w:rPr>
              <w:t xml:space="preserve"> </w:t>
            </w:r>
            <w:r w:rsidRPr="00DD2196">
              <w:rPr>
                <w:rFonts w:ascii="Trebuchet MS" w:hAnsi="Trebuchet MS" w:cs="Tahoma"/>
                <w:color w:val="000000" w:themeColor="text1"/>
              </w:rPr>
              <w:t>podpisan</w:t>
            </w:r>
            <w:r w:rsidRPr="00DD2196">
              <w:rPr>
                <w:rFonts w:ascii="Trebuchet MS" w:hAnsi="Trebuchet MS" w:cs="Tahoma"/>
                <w:color w:val="000000" w:themeColor="text1"/>
                <w:lang w:val="sl-SI"/>
              </w:rPr>
              <w:t>ih</w:t>
            </w:r>
            <w:r w:rsidRPr="00DD2196">
              <w:rPr>
                <w:rFonts w:ascii="Trebuchet MS" w:hAnsi="Trebuchet MS" w:cs="Tahoma"/>
                <w:color w:val="000000" w:themeColor="text1"/>
              </w:rPr>
              <w:t xml:space="preserve"> in ožigosan</w:t>
            </w:r>
            <w:r w:rsidRPr="00DD2196">
              <w:rPr>
                <w:rFonts w:ascii="Trebuchet MS" w:hAnsi="Trebuchet MS" w:cs="Tahoma"/>
                <w:color w:val="000000" w:themeColor="text1"/>
                <w:lang w:val="sl-SI"/>
              </w:rPr>
              <w:t>ih</w:t>
            </w:r>
            <w:r w:rsidRPr="00DD2196">
              <w:rPr>
                <w:rFonts w:ascii="Trebuchet MS" w:hAnsi="Trebuchet MS" w:cs="Tahoma"/>
                <w:color w:val="000000" w:themeColor="text1"/>
              </w:rPr>
              <w:t xml:space="preserve"> izjav dan</w:t>
            </w:r>
            <w:r w:rsidRPr="00DD2196">
              <w:rPr>
                <w:rFonts w:ascii="Trebuchet MS" w:hAnsi="Trebuchet MS" w:cs="Tahoma"/>
                <w:color w:val="000000" w:themeColor="text1"/>
                <w:lang w:val="sl-SI"/>
              </w:rPr>
              <w:t>ih</w:t>
            </w:r>
            <w:r w:rsidRPr="00DD2196">
              <w:rPr>
                <w:rFonts w:ascii="Trebuchet MS" w:hAnsi="Trebuchet MS" w:cs="Tahoma"/>
                <w:color w:val="000000" w:themeColor="text1"/>
              </w:rPr>
              <w:t xml:space="preserve"> pod kazen</w:t>
            </w:r>
            <w:r w:rsidR="006662E5">
              <w:rPr>
                <w:rFonts w:ascii="Trebuchet MS" w:hAnsi="Trebuchet MS" w:cs="Tahoma"/>
                <w:color w:val="000000" w:themeColor="text1"/>
              </w:rPr>
              <w:t>sko in materialno odgovornostjo</w:t>
            </w:r>
            <w:r w:rsidRPr="00DD2196">
              <w:rPr>
                <w:rFonts w:ascii="Trebuchet MS" w:hAnsi="Trebuchet MS" w:cs="Tahoma"/>
                <w:color w:val="000000" w:themeColor="text1"/>
              </w:rPr>
              <w:t xml:space="preserve"> (Razpisni obrazec št. </w:t>
            </w:r>
            <w:r w:rsidR="00FB11FA">
              <w:rPr>
                <w:rFonts w:ascii="Trebuchet MS" w:hAnsi="Trebuchet MS" w:cs="Tahoma"/>
                <w:b/>
                <w:color w:val="000000" w:themeColor="text1"/>
                <w:lang w:val="sl-SI"/>
              </w:rPr>
              <w:t>6</w:t>
            </w:r>
            <w:r w:rsidRPr="00DD2196">
              <w:rPr>
                <w:rFonts w:ascii="Trebuchet MS" w:hAnsi="Trebuchet MS" w:cs="Tahoma"/>
                <w:color w:val="000000" w:themeColor="text1"/>
                <w:lang w:val="sl-SI"/>
              </w:rPr>
              <w:t xml:space="preserve">, Razpisni obrazec št. </w:t>
            </w:r>
            <w:r w:rsidR="00FB11FA" w:rsidRPr="00B713B7">
              <w:rPr>
                <w:rFonts w:ascii="Trebuchet MS" w:hAnsi="Trebuchet MS" w:cs="Tahoma"/>
                <w:b/>
                <w:color w:val="000000" w:themeColor="text1"/>
                <w:lang w:val="sl-SI"/>
              </w:rPr>
              <w:t>7</w:t>
            </w:r>
            <w:r w:rsidRPr="00DD2196">
              <w:rPr>
                <w:rFonts w:ascii="Trebuchet MS" w:hAnsi="Trebuchet MS" w:cs="Tahoma"/>
                <w:color w:val="000000" w:themeColor="text1"/>
                <w:lang w:val="sl-SI"/>
              </w:rPr>
              <w:t xml:space="preserve">, Razpisni obrazec </w:t>
            </w:r>
            <w:r w:rsidR="00FB11FA" w:rsidRPr="00B713B7">
              <w:rPr>
                <w:rFonts w:ascii="Trebuchet MS" w:hAnsi="Trebuchet MS" w:cs="Tahoma"/>
                <w:b/>
                <w:color w:val="000000" w:themeColor="text1"/>
                <w:lang w:val="sl-SI"/>
              </w:rPr>
              <w:t>8</w:t>
            </w:r>
            <w:r w:rsidRPr="00DD2196">
              <w:rPr>
                <w:rFonts w:ascii="Trebuchet MS" w:hAnsi="Trebuchet MS" w:cs="Tahoma"/>
                <w:color w:val="000000" w:themeColor="text1"/>
                <w:lang w:val="sl-SI"/>
              </w:rPr>
              <w:t xml:space="preserve"> in razpisni obrazec </w:t>
            </w:r>
            <w:r w:rsidR="00FB11FA">
              <w:rPr>
                <w:rFonts w:ascii="Trebuchet MS" w:hAnsi="Trebuchet MS" w:cs="Tahoma"/>
                <w:b/>
                <w:color w:val="000000" w:themeColor="text1"/>
                <w:lang w:val="sl-SI"/>
              </w:rPr>
              <w:t>8</w:t>
            </w:r>
            <w:r w:rsidRPr="00DD2196">
              <w:rPr>
                <w:rFonts w:ascii="Trebuchet MS" w:hAnsi="Trebuchet MS" w:cs="Tahoma"/>
                <w:b/>
                <w:color w:val="000000" w:themeColor="text1"/>
                <w:lang w:val="sl-SI"/>
              </w:rPr>
              <w:t>a</w:t>
            </w:r>
            <w:r w:rsidRPr="00DD2196">
              <w:rPr>
                <w:rFonts w:ascii="Trebuchet MS" w:hAnsi="Trebuchet MS" w:cs="Tahoma"/>
                <w:color w:val="000000" w:themeColor="text1"/>
              </w:rPr>
              <w:t xml:space="preserve">). </w:t>
            </w:r>
          </w:p>
          <w:p w:rsidR="006662E5" w:rsidRPr="00DD2196" w:rsidRDefault="006662E5" w:rsidP="00E060BD">
            <w:pPr>
              <w:jc w:val="both"/>
              <w:rPr>
                <w:rFonts w:cs="Tahoma"/>
                <w:b/>
                <w:lang w:eastAsia="x-none"/>
              </w:rPr>
            </w:pPr>
          </w:p>
        </w:tc>
      </w:tr>
      <w:tr w:rsidR="00097493" w:rsidRPr="00DD2196" w:rsidTr="004F3968">
        <w:trPr>
          <w:gridAfter w:val="1"/>
          <w:wAfter w:w="339" w:type="dxa"/>
        </w:trPr>
        <w:tc>
          <w:tcPr>
            <w:tcW w:w="496" w:type="dxa"/>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426"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852" w:type="dxa"/>
            <w:tcBorders>
              <w:top w:val="nil"/>
              <w:left w:val="nil"/>
              <w:bottom w:val="nil"/>
              <w:right w:val="nil"/>
            </w:tcBorders>
          </w:tcPr>
          <w:p w:rsidR="00097493" w:rsidRPr="00DD2196" w:rsidRDefault="00FB11FA" w:rsidP="00E060BD">
            <w:pPr>
              <w:pStyle w:val="Header"/>
              <w:tabs>
                <w:tab w:val="clear" w:pos="4536"/>
                <w:tab w:val="clear" w:pos="9072"/>
              </w:tabs>
              <w:jc w:val="both"/>
              <w:rPr>
                <w:rFonts w:ascii="Trebuchet MS" w:hAnsi="Trebuchet MS" w:cs="Tahoma"/>
                <w:b/>
                <w:lang w:val="sl-SI" w:eastAsia="sl-SI"/>
              </w:rPr>
            </w:pPr>
            <w:r>
              <w:rPr>
                <w:rFonts w:ascii="Trebuchet MS" w:hAnsi="Trebuchet MS" w:cs="Tahoma"/>
                <w:b/>
                <w:lang w:val="sl-SI" w:eastAsia="sl-SI"/>
              </w:rPr>
              <w:t>e</w:t>
            </w:r>
            <w:r w:rsidR="00097493" w:rsidRPr="00DD2196">
              <w:rPr>
                <w:rFonts w:ascii="Trebuchet MS" w:hAnsi="Trebuchet MS" w:cs="Tahoma"/>
                <w:b/>
                <w:lang w:val="sl-SI" w:eastAsia="sl-SI"/>
              </w:rPr>
              <w:t>.1)</w:t>
            </w:r>
          </w:p>
        </w:tc>
        <w:tc>
          <w:tcPr>
            <w:tcW w:w="7734" w:type="dxa"/>
            <w:gridSpan w:val="3"/>
            <w:tcBorders>
              <w:top w:val="nil"/>
              <w:left w:val="nil"/>
              <w:bottom w:val="nil"/>
              <w:right w:val="nil"/>
            </w:tcBorders>
          </w:tcPr>
          <w:p w:rsidR="006662E5" w:rsidRDefault="00097493" w:rsidP="006662E5">
            <w:pPr>
              <w:pStyle w:val="Header"/>
              <w:numPr>
                <w:ilvl w:val="12"/>
                <w:numId w:val="0"/>
              </w:numPr>
              <w:tabs>
                <w:tab w:val="clear" w:pos="4536"/>
                <w:tab w:val="clear" w:pos="9072"/>
              </w:tabs>
              <w:jc w:val="both"/>
              <w:rPr>
                <w:rFonts w:ascii="Trebuchet MS" w:hAnsi="Trebuchet MS" w:cs="Tahoma"/>
                <w:b/>
                <w:color w:val="000000"/>
                <w:lang w:val="sl-SI" w:eastAsia="sl-SI"/>
              </w:rPr>
            </w:pPr>
            <w:r w:rsidRPr="00DD2196">
              <w:rPr>
                <w:rFonts w:ascii="Trebuchet MS" w:hAnsi="Trebuchet MS" w:cs="Tahoma"/>
                <w:b/>
                <w:color w:val="000000"/>
                <w:lang w:val="sl-SI" w:eastAsia="sl-SI"/>
              </w:rPr>
              <w:t xml:space="preserve">Izjava o opravljanju storitev </w:t>
            </w:r>
          </w:p>
          <w:p w:rsidR="006662E5" w:rsidRDefault="00097493" w:rsidP="006662E5">
            <w:pPr>
              <w:pStyle w:val="Header"/>
              <w:numPr>
                <w:ilvl w:val="12"/>
                <w:numId w:val="0"/>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Ponudnik zagotavlja, da</w:t>
            </w:r>
            <w:r w:rsidR="006662E5">
              <w:rPr>
                <w:rFonts w:ascii="Trebuchet MS" w:hAnsi="Trebuchet MS" w:cs="Tahoma"/>
                <w:color w:val="000000"/>
                <w:lang w:val="sl-SI" w:eastAsia="sl-SI"/>
              </w:rPr>
              <w:t>:</w:t>
            </w:r>
          </w:p>
          <w:p w:rsidR="006662E5" w:rsidRDefault="006662E5" w:rsidP="006662E5">
            <w:pPr>
              <w:jc w:val="both"/>
            </w:pPr>
          </w:p>
          <w:p w:rsidR="00A80891" w:rsidRPr="00A80891" w:rsidRDefault="006662E5" w:rsidP="006662E5">
            <w:pPr>
              <w:pStyle w:val="ListParagraph"/>
              <w:numPr>
                <w:ilvl w:val="0"/>
                <w:numId w:val="26"/>
              </w:numPr>
              <w:ind w:left="372"/>
              <w:jc w:val="both"/>
              <w:rPr>
                <w:sz w:val="16"/>
              </w:rPr>
            </w:pPr>
            <w:r w:rsidRPr="006662E5">
              <w:rPr>
                <w:rFonts w:cs="Tahoma"/>
                <w:color w:val="000000"/>
                <w:sz w:val="20"/>
                <w:lang w:val="sl-SI" w:eastAsia="sl-SI"/>
              </w:rPr>
              <w:t xml:space="preserve">bo storitev opravljal v skladu s pravili stroke, </w:t>
            </w:r>
          </w:p>
          <w:p w:rsidR="006662E5" w:rsidRPr="006662E5" w:rsidRDefault="00A80891" w:rsidP="006662E5">
            <w:pPr>
              <w:pStyle w:val="ListParagraph"/>
              <w:numPr>
                <w:ilvl w:val="0"/>
                <w:numId w:val="26"/>
              </w:numPr>
              <w:ind w:left="372"/>
              <w:jc w:val="both"/>
              <w:rPr>
                <w:sz w:val="16"/>
              </w:rPr>
            </w:pPr>
            <w:r>
              <w:rPr>
                <w:sz w:val="20"/>
              </w:rPr>
              <w:t>da bo uredil</w:t>
            </w:r>
            <w:r w:rsidR="006662E5" w:rsidRPr="006662E5">
              <w:rPr>
                <w:sz w:val="20"/>
              </w:rPr>
              <w:t xml:space="preserve"> pozavarovanja tistega dela v zavarovanje prevzetih nevarnosti, ki presegajo lastne deleže v izravnavanju nevarnosti,</w:t>
            </w:r>
          </w:p>
          <w:p w:rsidR="00097493" w:rsidRPr="00A80891" w:rsidRDefault="006662E5" w:rsidP="00A80891">
            <w:pPr>
              <w:pStyle w:val="ListParagraph"/>
              <w:numPr>
                <w:ilvl w:val="0"/>
                <w:numId w:val="26"/>
              </w:numPr>
              <w:ind w:left="372"/>
              <w:jc w:val="both"/>
              <w:rPr>
                <w:sz w:val="20"/>
              </w:rPr>
            </w:pPr>
            <w:r w:rsidRPr="006662E5">
              <w:rPr>
                <w:sz w:val="20"/>
              </w:rPr>
              <w:t xml:space="preserve">da bo, v kolikor bo potrebno, zagotovil začasno kritje do enega (1) leta za ponujeno zavarovanje </w:t>
            </w:r>
            <w:r w:rsidRPr="00713A25">
              <w:rPr>
                <w:sz w:val="20"/>
              </w:rPr>
              <w:t xml:space="preserve">premoženja </w:t>
            </w:r>
            <w:r w:rsidR="00E52FA5">
              <w:rPr>
                <w:sz w:val="20"/>
                <w:lang w:val="sl-SI"/>
              </w:rPr>
              <w:t>JP KPV d.o.o.</w:t>
            </w:r>
            <w:r w:rsidR="00A80891">
              <w:rPr>
                <w:sz w:val="20"/>
                <w:lang w:val="sl-SI"/>
              </w:rPr>
              <w:t>.</w:t>
            </w:r>
            <w:r w:rsidR="00A80891">
              <w:rPr>
                <w:sz w:val="20"/>
              </w:rPr>
              <w:t xml:space="preserve"> </w:t>
            </w:r>
            <w:r w:rsidR="00097493" w:rsidRPr="00A80891">
              <w:rPr>
                <w:rFonts w:cs="Tahoma"/>
                <w:color w:val="000000"/>
                <w:sz w:val="20"/>
                <w:szCs w:val="20"/>
                <w:lang w:val="sl-SI" w:eastAsia="sl-SI"/>
              </w:rPr>
              <w:t xml:space="preserve">(Razpisni obrazec št. </w:t>
            </w:r>
            <w:r w:rsidR="00B713B7">
              <w:rPr>
                <w:rFonts w:cs="Tahoma"/>
                <w:b/>
                <w:color w:val="000000"/>
                <w:sz w:val="20"/>
                <w:szCs w:val="20"/>
                <w:lang w:val="sl-SI" w:eastAsia="sl-SI"/>
              </w:rPr>
              <w:t>6</w:t>
            </w:r>
            <w:r w:rsidR="00097493" w:rsidRPr="00A80891">
              <w:rPr>
                <w:rFonts w:cs="Tahoma"/>
                <w:color w:val="000000"/>
                <w:sz w:val="20"/>
                <w:szCs w:val="20"/>
                <w:lang w:val="sl-SI" w:eastAsia="sl-SI"/>
              </w:rPr>
              <w:t>).</w:t>
            </w:r>
          </w:p>
          <w:p w:rsidR="006662E5" w:rsidRPr="00DD2196" w:rsidRDefault="006662E5" w:rsidP="00E060BD">
            <w:pPr>
              <w:pStyle w:val="Header"/>
              <w:numPr>
                <w:ilvl w:val="12"/>
                <w:numId w:val="0"/>
              </w:numPr>
              <w:jc w:val="both"/>
              <w:rPr>
                <w:rFonts w:ascii="Trebuchet MS" w:hAnsi="Trebuchet MS" w:cs="Tahoma"/>
                <w:color w:val="000000"/>
                <w:lang w:val="sl-SI" w:eastAsia="sl-SI"/>
              </w:rPr>
            </w:pPr>
          </w:p>
        </w:tc>
      </w:tr>
      <w:tr w:rsidR="00097493" w:rsidRPr="00DD2196" w:rsidTr="004F3968">
        <w:trPr>
          <w:gridAfter w:val="1"/>
          <w:wAfter w:w="339" w:type="dxa"/>
        </w:trPr>
        <w:tc>
          <w:tcPr>
            <w:tcW w:w="496" w:type="dxa"/>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426"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852" w:type="dxa"/>
            <w:tcBorders>
              <w:top w:val="nil"/>
              <w:left w:val="nil"/>
              <w:bottom w:val="nil"/>
              <w:right w:val="nil"/>
            </w:tcBorders>
          </w:tcPr>
          <w:p w:rsidR="00097493" w:rsidRPr="00DD2196" w:rsidRDefault="00FB11FA" w:rsidP="00E060BD">
            <w:pPr>
              <w:pStyle w:val="Header"/>
              <w:tabs>
                <w:tab w:val="clear" w:pos="4536"/>
                <w:tab w:val="clear" w:pos="9072"/>
              </w:tabs>
              <w:jc w:val="both"/>
              <w:rPr>
                <w:rFonts w:ascii="Trebuchet MS" w:hAnsi="Trebuchet MS" w:cs="Tahoma"/>
                <w:b/>
                <w:lang w:val="sl-SI" w:eastAsia="sl-SI"/>
              </w:rPr>
            </w:pPr>
            <w:r>
              <w:rPr>
                <w:rFonts w:ascii="Trebuchet MS" w:hAnsi="Trebuchet MS" w:cs="Tahoma"/>
                <w:b/>
                <w:lang w:val="sl-SI" w:eastAsia="sl-SI"/>
              </w:rPr>
              <w:t>e</w:t>
            </w:r>
            <w:r w:rsidR="00097493" w:rsidRPr="00DD2196">
              <w:rPr>
                <w:rFonts w:ascii="Trebuchet MS" w:hAnsi="Trebuchet MS" w:cs="Tahoma"/>
                <w:b/>
                <w:lang w:val="sl-SI" w:eastAsia="sl-SI"/>
              </w:rPr>
              <w:t>.2)</w:t>
            </w:r>
          </w:p>
        </w:tc>
        <w:tc>
          <w:tcPr>
            <w:tcW w:w="7734"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b/>
                <w:color w:val="000000"/>
                <w:lang w:val="sl-SI" w:eastAsia="sl-SI"/>
              </w:rPr>
            </w:pPr>
            <w:r w:rsidRPr="00DD2196">
              <w:rPr>
                <w:rFonts w:ascii="Trebuchet MS" w:hAnsi="Trebuchet MS" w:cs="Tahoma"/>
                <w:b/>
                <w:color w:val="000000"/>
                <w:lang w:val="sl-SI" w:eastAsia="sl-SI"/>
              </w:rPr>
              <w:t>Izjava o kadrovskih pogojih</w:t>
            </w:r>
          </w:p>
          <w:p w:rsidR="00097493" w:rsidRPr="00DD2196" w:rsidRDefault="00097493" w:rsidP="00E060BD">
            <w:pPr>
              <w:widowControl w:val="0"/>
              <w:numPr>
                <w:ilvl w:val="12"/>
                <w:numId w:val="0"/>
              </w:numPr>
              <w:overflowPunct w:val="0"/>
              <w:autoSpaceDE w:val="0"/>
              <w:autoSpaceDN w:val="0"/>
              <w:adjustRightInd w:val="0"/>
              <w:jc w:val="both"/>
              <w:textAlignment w:val="baseline"/>
              <w:rPr>
                <w:rFonts w:cs="Tahoma"/>
                <w:color w:val="000000"/>
              </w:rPr>
            </w:pPr>
            <w:r w:rsidRPr="00DD2196">
              <w:rPr>
                <w:rFonts w:cs="Tahoma"/>
                <w:color w:val="000000"/>
              </w:rPr>
              <w:t>Dokazila o ustreznih kadrovskih pogojih:</w:t>
            </w:r>
          </w:p>
          <w:p w:rsidR="00097493" w:rsidRPr="00DD2196" w:rsidRDefault="00097493" w:rsidP="00097493">
            <w:pPr>
              <w:pStyle w:val="Header"/>
              <w:numPr>
                <w:ilvl w:val="0"/>
                <w:numId w:val="5"/>
              </w:numPr>
              <w:ind w:left="290" w:hanging="290"/>
              <w:jc w:val="both"/>
              <w:rPr>
                <w:rFonts w:ascii="Trebuchet MS" w:hAnsi="Trebuchet MS" w:cs="Tahoma"/>
                <w:color w:val="000000"/>
              </w:rPr>
            </w:pPr>
            <w:r w:rsidRPr="00DD2196">
              <w:rPr>
                <w:rFonts w:ascii="Trebuchet MS" w:hAnsi="Trebuchet MS" w:cs="Tahoma"/>
                <w:color w:val="000000"/>
              </w:rPr>
              <w:t>izjava ponudnika o strokovnosti izpolnjevanja razpisanih pogojev:</w:t>
            </w:r>
          </w:p>
          <w:p w:rsidR="00097493" w:rsidRPr="00DD2196" w:rsidRDefault="00097493" w:rsidP="00097493">
            <w:pPr>
              <w:pStyle w:val="Header"/>
              <w:numPr>
                <w:ilvl w:val="0"/>
                <w:numId w:val="11"/>
              </w:numPr>
              <w:jc w:val="both"/>
              <w:rPr>
                <w:rFonts w:ascii="Trebuchet MS" w:hAnsi="Trebuchet MS" w:cs="Tahoma"/>
                <w:color w:val="000000"/>
              </w:rPr>
            </w:pPr>
            <w:r w:rsidRPr="00DD2196">
              <w:rPr>
                <w:rFonts w:ascii="Trebuchet MS" w:hAnsi="Trebuchet MS" w:cs="Tahoma"/>
                <w:color w:val="000000"/>
              </w:rPr>
              <w:t>najmanj dve (2) osebi z univerzitetno izobrazbo in vsaj pet (5) let delovnih  izkušenj v zavarovalništvu</w:t>
            </w:r>
            <w:r w:rsidRPr="00DD2196">
              <w:rPr>
                <w:rFonts w:ascii="Trebuchet MS" w:hAnsi="Trebuchet MS" w:cs="Tahoma"/>
                <w:color w:val="000000"/>
                <w:lang w:val="sl-SI"/>
              </w:rPr>
              <w:t>.</w:t>
            </w:r>
          </w:p>
          <w:p w:rsidR="00097493" w:rsidRPr="00DD2196" w:rsidRDefault="00097493" w:rsidP="00097493">
            <w:pPr>
              <w:pStyle w:val="Header"/>
              <w:numPr>
                <w:ilvl w:val="0"/>
                <w:numId w:val="5"/>
              </w:numPr>
              <w:ind w:left="290" w:hanging="290"/>
              <w:jc w:val="both"/>
              <w:rPr>
                <w:rFonts w:ascii="Trebuchet MS" w:hAnsi="Trebuchet MS" w:cs="Tahoma"/>
                <w:color w:val="000000"/>
              </w:rPr>
            </w:pPr>
            <w:r w:rsidRPr="00DD2196">
              <w:rPr>
                <w:rFonts w:ascii="Trebuchet MS" w:hAnsi="Trebuchet MS" w:cs="Tahoma"/>
                <w:color w:val="000000"/>
                <w:lang w:val="sl-SI" w:eastAsia="sl-SI"/>
              </w:rPr>
              <w:t xml:space="preserve">izjava ponudnika o razpoložljivosti strokovnjakov za izvedbo cenitev škod: </w:t>
            </w:r>
          </w:p>
          <w:p w:rsidR="00097493" w:rsidRPr="00DD2196" w:rsidRDefault="00097493" w:rsidP="00097493">
            <w:pPr>
              <w:pStyle w:val="Header"/>
              <w:numPr>
                <w:ilvl w:val="0"/>
                <w:numId w:val="11"/>
              </w:numPr>
              <w:jc w:val="both"/>
              <w:rPr>
                <w:rFonts w:ascii="Trebuchet MS" w:hAnsi="Trebuchet MS" w:cs="Tahoma"/>
                <w:color w:val="000000"/>
              </w:rPr>
            </w:pPr>
            <w:r w:rsidRPr="00DD2196">
              <w:rPr>
                <w:rFonts w:ascii="Trebuchet MS" w:hAnsi="Trebuchet MS" w:cs="Tahoma"/>
                <w:color w:val="000000"/>
                <w:lang w:val="sl-SI" w:eastAsia="sl-SI"/>
              </w:rPr>
              <w:t>najmanj dve (2) osebi z vsaj petimi (5) leti delovnih izkušenj na področju cenitve škod</w:t>
            </w:r>
            <w:r w:rsidRPr="00DD2196">
              <w:rPr>
                <w:rFonts w:ascii="Trebuchet MS" w:hAnsi="Trebuchet MS" w:cs="Tahoma"/>
                <w:color w:val="000000"/>
                <w:lang w:val="sl-SI"/>
              </w:rPr>
              <w:t xml:space="preserve"> </w:t>
            </w:r>
            <w:r w:rsidRPr="00DD2196">
              <w:rPr>
                <w:rFonts w:ascii="Trebuchet MS" w:hAnsi="Trebuchet MS" w:cs="Tahoma"/>
                <w:color w:val="000000"/>
                <w:lang w:val="sl-SI" w:eastAsia="sl-SI"/>
              </w:rPr>
              <w:t xml:space="preserve">(Razpisni obrazec št. </w:t>
            </w:r>
            <w:r w:rsidR="00B713B7">
              <w:rPr>
                <w:rFonts w:ascii="Trebuchet MS" w:hAnsi="Trebuchet MS" w:cs="Tahoma"/>
                <w:b/>
                <w:color w:val="000000"/>
                <w:lang w:val="sl-SI" w:eastAsia="sl-SI"/>
              </w:rPr>
              <w:t>7</w:t>
            </w:r>
            <w:r w:rsidRPr="00DD2196">
              <w:rPr>
                <w:rFonts w:ascii="Trebuchet MS" w:hAnsi="Trebuchet MS" w:cs="Tahoma"/>
                <w:color w:val="000000"/>
                <w:lang w:val="sl-SI" w:eastAsia="sl-SI"/>
              </w:rPr>
              <w:t>).</w:t>
            </w:r>
          </w:p>
          <w:p w:rsidR="00097493" w:rsidRPr="00DD2196" w:rsidRDefault="00097493" w:rsidP="00E060BD">
            <w:pPr>
              <w:pStyle w:val="Header"/>
              <w:tabs>
                <w:tab w:val="clear" w:pos="4536"/>
                <w:tab w:val="clear" w:pos="9072"/>
              </w:tabs>
              <w:jc w:val="both"/>
              <w:rPr>
                <w:rFonts w:ascii="Trebuchet MS" w:hAnsi="Trebuchet MS" w:cs="Tahoma"/>
                <w:bCs/>
                <w:color w:val="000000"/>
                <w:sz w:val="14"/>
                <w:szCs w:val="14"/>
                <w:lang w:val="sl-SI" w:eastAsia="sl-SI"/>
              </w:rPr>
            </w:pPr>
          </w:p>
        </w:tc>
      </w:tr>
      <w:tr w:rsidR="00097493" w:rsidRPr="00DD2196" w:rsidTr="002A3818">
        <w:trPr>
          <w:gridAfter w:val="1"/>
          <w:wAfter w:w="339" w:type="dxa"/>
        </w:trPr>
        <w:tc>
          <w:tcPr>
            <w:tcW w:w="496" w:type="dxa"/>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426"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852" w:type="dxa"/>
            <w:tcBorders>
              <w:top w:val="nil"/>
              <w:left w:val="nil"/>
              <w:bottom w:val="nil"/>
              <w:right w:val="nil"/>
            </w:tcBorders>
          </w:tcPr>
          <w:p w:rsidR="00097493" w:rsidRDefault="00FB11FA" w:rsidP="00E060BD">
            <w:pPr>
              <w:pStyle w:val="Header"/>
              <w:tabs>
                <w:tab w:val="clear" w:pos="4536"/>
                <w:tab w:val="clear" w:pos="9072"/>
              </w:tabs>
              <w:jc w:val="both"/>
              <w:rPr>
                <w:rFonts w:ascii="Trebuchet MS" w:hAnsi="Trebuchet MS" w:cs="Tahoma"/>
                <w:b/>
                <w:lang w:val="sl-SI" w:eastAsia="sl-SI"/>
              </w:rPr>
            </w:pPr>
            <w:r>
              <w:rPr>
                <w:rFonts w:ascii="Trebuchet MS" w:hAnsi="Trebuchet MS" w:cs="Tahoma"/>
                <w:b/>
                <w:lang w:val="sl-SI" w:eastAsia="sl-SI"/>
              </w:rPr>
              <w:t>e</w:t>
            </w:r>
            <w:r w:rsidR="00097493" w:rsidRPr="00DD2196">
              <w:rPr>
                <w:rFonts w:ascii="Trebuchet MS" w:hAnsi="Trebuchet MS" w:cs="Tahoma"/>
                <w:b/>
                <w:lang w:val="sl-SI" w:eastAsia="sl-SI"/>
              </w:rPr>
              <w:t>.3)</w:t>
            </w:r>
          </w:p>
          <w:p w:rsidR="004F3968" w:rsidRPr="00DD2196" w:rsidRDefault="004F3968" w:rsidP="00E060BD">
            <w:pPr>
              <w:pStyle w:val="Header"/>
              <w:tabs>
                <w:tab w:val="clear" w:pos="4536"/>
                <w:tab w:val="clear" w:pos="9072"/>
              </w:tabs>
              <w:jc w:val="both"/>
              <w:rPr>
                <w:rFonts w:ascii="Trebuchet MS" w:hAnsi="Trebuchet MS" w:cs="Tahoma"/>
                <w:b/>
                <w:lang w:val="sl-SI" w:eastAsia="sl-SI"/>
              </w:rPr>
            </w:pPr>
          </w:p>
        </w:tc>
        <w:tc>
          <w:tcPr>
            <w:tcW w:w="7734"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b/>
                <w:color w:val="000000"/>
                <w:lang w:val="sl-SI" w:eastAsia="sl-SI"/>
              </w:rPr>
            </w:pPr>
            <w:r w:rsidRPr="00DD2196">
              <w:rPr>
                <w:rFonts w:ascii="Trebuchet MS" w:hAnsi="Trebuchet MS" w:cs="Tahoma"/>
                <w:b/>
                <w:color w:val="000000"/>
                <w:lang w:val="sl-SI" w:eastAsia="sl-SI"/>
              </w:rPr>
              <w:t xml:space="preserve">Reference ponudnika </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 xml:space="preserve">Spisek referenc ponudnika, to je najvažnejših referenc v zadnjih treh (3) letih pred oddajo ponudbe in sicer trije (3) zavarovanci v zadnjih treh letih, s skupno letno premijo, ki vključuje DPZP, </w:t>
            </w:r>
            <w:r w:rsidRPr="00C20440">
              <w:rPr>
                <w:rFonts w:ascii="Trebuchet MS" w:hAnsi="Trebuchet MS" w:cs="Tahoma"/>
                <w:lang w:val="sl-SI" w:eastAsia="sl-SI"/>
              </w:rPr>
              <w:t xml:space="preserve">45.000,00 </w:t>
            </w:r>
            <w:r w:rsidRPr="00DD2196">
              <w:rPr>
                <w:rFonts w:ascii="Trebuchet MS" w:hAnsi="Trebuchet MS" w:cs="Tahoma"/>
                <w:color w:val="000000"/>
                <w:lang w:val="sl-SI" w:eastAsia="sl-SI"/>
              </w:rPr>
              <w:t>EUR ali več, po zavarovancu.</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sz w:val="10"/>
                <w:szCs w:val="10"/>
                <w:lang w:val="sl-SI" w:eastAsia="sl-SI"/>
              </w:rPr>
            </w:pPr>
          </w:p>
          <w:p w:rsidR="004E4DCF" w:rsidRDefault="00097493" w:rsidP="004F3968">
            <w:pPr>
              <w:pStyle w:val="BodyText"/>
              <w:rPr>
                <w:rFonts w:cs="Tahoma"/>
                <w:color w:val="000000"/>
                <w:sz w:val="20"/>
                <w:lang w:val="sl-SI" w:eastAsia="sl-SI"/>
              </w:rPr>
            </w:pPr>
            <w:r w:rsidRPr="00DD2196">
              <w:rPr>
                <w:rFonts w:cs="Tahoma"/>
                <w:color w:val="000000"/>
                <w:sz w:val="20"/>
                <w:lang w:val="sl-SI" w:eastAsia="sl-SI"/>
              </w:rPr>
              <w:t>Obrazcu morajo ponudniki predložiti potrdila končnega/ih zavarovanca/ev, sicer reference ne bodo priznane. Zavarovanec,</w:t>
            </w:r>
            <w:r w:rsidRPr="00DD2196">
              <w:rPr>
                <w:rFonts w:cs="Tahoma"/>
                <w:sz w:val="20"/>
              </w:rPr>
              <w:t xml:space="preserve"> ki potrdi referenčno potrdilo o izvedbi posla je tretja (pravna) oseba, kar pomeni, da navedenega potrdila ne more potrditi ponudnik sam sebi oz</w:t>
            </w:r>
            <w:r w:rsidRPr="00DD2196">
              <w:rPr>
                <w:rFonts w:cs="Tahoma"/>
                <w:sz w:val="20"/>
                <w:lang w:val="sl-SI"/>
              </w:rPr>
              <w:t>iroma</w:t>
            </w:r>
            <w:r w:rsidRPr="00DD2196">
              <w:rPr>
                <w:rFonts w:cs="Tahoma"/>
                <w:sz w:val="20"/>
              </w:rPr>
              <w:t xml:space="preserve"> izvajalcu v skupnem nastopu, niti mu ga ne more potrditi podizvajalec, sicer reference ne bodo priznane. </w:t>
            </w:r>
            <w:r w:rsidRPr="00DD2196">
              <w:rPr>
                <w:bCs/>
                <w:sz w:val="20"/>
              </w:rPr>
              <w:t>Upoštevajo se samo reference o dobro opravljenem delu</w:t>
            </w:r>
            <w:r w:rsidRPr="00DD2196">
              <w:rPr>
                <w:bCs/>
                <w:sz w:val="20"/>
                <w:lang w:val="sl-SI"/>
              </w:rPr>
              <w:t xml:space="preserve"> </w:t>
            </w:r>
            <w:r w:rsidRPr="00DD2196">
              <w:rPr>
                <w:rFonts w:cs="Tahoma"/>
                <w:color w:val="000000"/>
                <w:sz w:val="20"/>
                <w:lang w:val="sl-SI" w:eastAsia="sl-SI"/>
              </w:rPr>
              <w:t xml:space="preserve">(Razpisni obrazec št. </w:t>
            </w:r>
            <w:r w:rsidR="00B713B7">
              <w:rPr>
                <w:rFonts w:cs="Tahoma"/>
                <w:b/>
                <w:color w:val="000000"/>
                <w:sz w:val="20"/>
                <w:lang w:val="sl-SI" w:eastAsia="sl-SI"/>
              </w:rPr>
              <w:t>8</w:t>
            </w:r>
            <w:r w:rsidRPr="00DD2196">
              <w:rPr>
                <w:rFonts w:cs="Tahoma"/>
                <w:color w:val="000000"/>
                <w:sz w:val="20"/>
                <w:lang w:val="sl-SI" w:eastAsia="sl-SI"/>
              </w:rPr>
              <w:t xml:space="preserve"> in </w:t>
            </w:r>
            <w:r w:rsidR="00B713B7">
              <w:rPr>
                <w:rFonts w:cs="Tahoma"/>
                <w:b/>
                <w:color w:val="000000"/>
                <w:sz w:val="20"/>
                <w:lang w:val="sl-SI" w:eastAsia="sl-SI"/>
              </w:rPr>
              <w:t>8</w:t>
            </w:r>
            <w:r w:rsidRPr="00DD2196">
              <w:rPr>
                <w:rFonts w:cs="Tahoma"/>
                <w:b/>
                <w:color w:val="000000"/>
                <w:sz w:val="20"/>
                <w:lang w:val="sl-SI" w:eastAsia="sl-SI"/>
              </w:rPr>
              <w:t>a</w:t>
            </w:r>
            <w:r w:rsidRPr="00DD2196">
              <w:rPr>
                <w:rFonts w:cs="Tahoma"/>
                <w:color w:val="000000"/>
                <w:sz w:val="20"/>
                <w:lang w:val="sl-SI" w:eastAsia="sl-SI"/>
              </w:rPr>
              <w:t>).</w:t>
            </w:r>
          </w:p>
          <w:p w:rsidR="004F3968" w:rsidRPr="004F3968" w:rsidRDefault="004F3968" w:rsidP="004F3968">
            <w:pPr>
              <w:pStyle w:val="BodyText"/>
              <w:rPr>
                <w:rFonts w:cs="Tahoma"/>
                <w:color w:val="000000"/>
                <w:sz w:val="20"/>
                <w:lang w:val="sl-SI" w:eastAsia="sl-SI"/>
              </w:rPr>
            </w:pPr>
          </w:p>
          <w:p w:rsidR="00C115DA" w:rsidRPr="00DD2196" w:rsidRDefault="00C115DA" w:rsidP="00E060BD">
            <w:pPr>
              <w:jc w:val="both"/>
              <w:rPr>
                <w:rFonts w:cs="Tahoma"/>
                <w:color w:val="000000"/>
              </w:rPr>
            </w:pPr>
          </w:p>
        </w:tc>
      </w:tr>
      <w:tr w:rsidR="004F3968" w:rsidRPr="00DD2196" w:rsidTr="002A3818">
        <w:trPr>
          <w:gridAfter w:val="1"/>
          <w:wAfter w:w="339" w:type="dxa"/>
        </w:trPr>
        <w:tc>
          <w:tcPr>
            <w:tcW w:w="496" w:type="dxa"/>
            <w:tcBorders>
              <w:top w:val="nil"/>
              <w:left w:val="nil"/>
              <w:bottom w:val="nil"/>
              <w:right w:val="nil"/>
            </w:tcBorders>
          </w:tcPr>
          <w:p w:rsidR="004F3968" w:rsidRPr="00DD2196" w:rsidRDefault="004F3968" w:rsidP="00E060BD">
            <w:pPr>
              <w:pStyle w:val="Header"/>
              <w:tabs>
                <w:tab w:val="clear" w:pos="4536"/>
                <w:tab w:val="clear" w:pos="9072"/>
              </w:tabs>
              <w:jc w:val="both"/>
              <w:rPr>
                <w:rFonts w:ascii="Trebuchet MS" w:hAnsi="Trebuchet MS" w:cs="Tahoma"/>
                <w:b/>
                <w:lang w:val="sl-SI" w:eastAsia="sl-SI"/>
              </w:rPr>
            </w:pPr>
          </w:p>
        </w:tc>
        <w:tc>
          <w:tcPr>
            <w:tcW w:w="426" w:type="dxa"/>
            <w:gridSpan w:val="3"/>
            <w:tcBorders>
              <w:top w:val="nil"/>
              <w:left w:val="nil"/>
              <w:bottom w:val="nil"/>
              <w:right w:val="nil"/>
            </w:tcBorders>
          </w:tcPr>
          <w:p w:rsidR="004F3968" w:rsidRPr="00DD2196" w:rsidRDefault="004F3968" w:rsidP="00E060BD">
            <w:pPr>
              <w:pStyle w:val="Header"/>
              <w:tabs>
                <w:tab w:val="clear" w:pos="4536"/>
                <w:tab w:val="clear" w:pos="9072"/>
              </w:tabs>
              <w:jc w:val="both"/>
              <w:rPr>
                <w:rFonts w:ascii="Trebuchet MS" w:hAnsi="Trebuchet MS" w:cs="Tahoma"/>
                <w:b/>
                <w:lang w:val="sl-SI" w:eastAsia="sl-SI"/>
              </w:rPr>
            </w:pPr>
            <w:r>
              <w:rPr>
                <w:rFonts w:ascii="Trebuchet MS" w:hAnsi="Trebuchet MS" w:cs="Tahoma"/>
                <w:b/>
                <w:lang w:val="sl-SI" w:eastAsia="sl-SI"/>
              </w:rPr>
              <w:t>F)</w:t>
            </w:r>
          </w:p>
        </w:tc>
        <w:tc>
          <w:tcPr>
            <w:tcW w:w="8586" w:type="dxa"/>
            <w:gridSpan w:val="4"/>
            <w:tcBorders>
              <w:top w:val="nil"/>
              <w:left w:val="nil"/>
              <w:bottom w:val="nil"/>
              <w:right w:val="nil"/>
            </w:tcBorders>
          </w:tcPr>
          <w:p w:rsidR="002A3818" w:rsidRDefault="004F3968" w:rsidP="004F3968">
            <w:pPr>
              <w:pStyle w:val="Header"/>
              <w:jc w:val="both"/>
              <w:rPr>
                <w:rFonts w:ascii="Trebuchet MS" w:hAnsi="Trebuchet MS"/>
                <w:lang w:val="sl-SI" w:eastAsia="sl-SI"/>
              </w:rPr>
            </w:pPr>
            <w:r w:rsidRPr="00DD2196">
              <w:rPr>
                <w:rFonts w:ascii="Trebuchet MS" w:hAnsi="Trebuchet MS"/>
                <w:b/>
                <w:lang w:val="sl-SI" w:eastAsia="sl-SI"/>
              </w:rPr>
              <w:t>Pisna izjava ponudnika</w:t>
            </w:r>
            <w:r>
              <w:rPr>
                <w:rFonts w:ascii="Trebuchet MS" w:hAnsi="Trebuchet MS"/>
                <w:b/>
                <w:lang w:val="sl-SI" w:eastAsia="sl-SI"/>
              </w:rPr>
              <w:t xml:space="preserve">, </w:t>
            </w:r>
            <w:r>
              <w:rPr>
                <w:rFonts w:ascii="Trebuchet MS" w:hAnsi="Trebuchet MS"/>
                <w:lang w:val="sl-SI" w:eastAsia="sl-SI"/>
              </w:rPr>
              <w:t xml:space="preserve">da se </w:t>
            </w:r>
            <w:r w:rsidR="002A3818">
              <w:rPr>
                <w:rFonts w:ascii="Trebuchet MS" w:hAnsi="Trebuchet MS"/>
                <w:lang w:val="sl-SI" w:eastAsia="sl-SI"/>
              </w:rPr>
              <w:t>strinja s plačilnimi pogoji.</w:t>
            </w:r>
          </w:p>
          <w:p w:rsidR="002A3818" w:rsidRPr="00775F25" w:rsidRDefault="002A3818" w:rsidP="002A3818">
            <w:pPr>
              <w:pStyle w:val="Header"/>
              <w:tabs>
                <w:tab w:val="clear" w:pos="4536"/>
                <w:tab w:val="clear" w:pos="9072"/>
                <w:tab w:val="left" w:pos="360"/>
              </w:tabs>
              <w:jc w:val="both"/>
              <w:rPr>
                <w:rFonts w:ascii="Trebuchet MS" w:hAnsi="Trebuchet MS"/>
                <w:lang w:val="sl-SI"/>
              </w:rPr>
            </w:pPr>
            <w:r w:rsidRPr="00DD2196">
              <w:rPr>
                <w:rFonts w:ascii="Trebuchet MS" w:hAnsi="Trebuchet MS" w:cs="Tahoma"/>
                <w:color w:val="000000"/>
                <w:lang w:val="sl-SI"/>
              </w:rPr>
              <w:t xml:space="preserve">Ponudnik </w:t>
            </w:r>
            <w:r w:rsidRPr="00DD2196">
              <w:rPr>
                <w:rFonts w:ascii="Trebuchet MS" w:hAnsi="Trebuchet MS" w:cs="Tahoma"/>
                <w:color w:val="000000"/>
              </w:rPr>
              <w:t>pod kazensko in materialno odgovornostjo</w:t>
            </w:r>
            <w:r w:rsidRPr="00DD2196">
              <w:rPr>
                <w:rFonts w:ascii="Trebuchet MS" w:hAnsi="Trebuchet MS" w:cs="Tahoma"/>
                <w:color w:val="000000"/>
                <w:lang w:val="sl-SI"/>
              </w:rPr>
              <w:t xml:space="preserve"> podpiše izjavo</w:t>
            </w:r>
            <w:r w:rsidRPr="00DD2196">
              <w:rPr>
                <w:rFonts w:ascii="Trebuchet MS" w:hAnsi="Trebuchet MS"/>
                <w:lang w:val="sl-SI"/>
              </w:rPr>
              <w:t>, da se strinja</w:t>
            </w:r>
            <w:r w:rsidRPr="00DD2196">
              <w:rPr>
                <w:rFonts w:ascii="Trebuchet MS" w:hAnsi="Trebuchet MS"/>
              </w:rPr>
              <w:t>, da bo naročnik (zavarovalec) v</w:t>
            </w:r>
            <w:r w:rsidRPr="00DD2196">
              <w:rPr>
                <w:rFonts w:ascii="Trebuchet MS" w:hAnsi="Trebuchet MS" w:cs="Tahoma"/>
              </w:rPr>
              <w:t xml:space="preserve"> skladu s ponudbo plačeval premijo v 12 enakih brezobrestnih mesečnih obrokih od </w:t>
            </w:r>
            <w:r w:rsidRPr="00EE1B92">
              <w:rPr>
                <w:rFonts w:ascii="Trebuchet MS" w:hAnsi="Trebuchet MS" w:cs="Tahoma"/>
              </w:rPr>
              <w:t>01.01.201</w:t>
            </w:r>
            <w:r w:rsidRPr="00EE1B92">
              <w:rPr>
                <w:rFonts w:ascii="Trebuchet MS" w:hAnsi="Trebuchet MS" w:cs="Tahoma"/>
                <w:lang w:val="sl-SI"/>
              </w:rPr>
              <w:t>7</w:t>
            </w:r>
            <w:r w:rsidRPr="00EE1B92">
              <w:rPr>
                <w:rFonts w:ascii="Trebuchet MS" w:hAnsi="Trebuchet MS" w:cs="Tahoma"/>
              </w:rPr>
              <w:t xml:space="preserve"> dalje</w:t>
            </w:r>
            <w:r w:rsidRPr="00DD2196">
              <w:rPr>
                <w:rFonts w:ascii="Trebuchet MS" w:hAnsi="Trebuchet MS" w:cs="Tahoma"/>
              </w:rPr>
              <w:t xml:space="preserve">, 30. dan od dneva prejema mesečnega računa, na </w:t>
            </w:r>
            <w:r w:rsidRPr="00775F25">
              <w:rPr>
                <w:rFonts w:ascii="Trebuchet MS" w:hAnsi="Trebuchet MS" w:cs="Tahoma"/>
              </w:rPr>
              <w:t>podlagi terminskega plana, ki ga zavarovalnica predloži ob podpisu pogodbe. Zavarovalnica ima pravico zaračunati zamudne obresti, v kolikor naročnik (zavarovalec) ne plača obroka v pogodbeno dogovorjenem roku</w:t>
            </w:r>
            <w:r w:rsidRPr="00775F25">
              <w:rPr>
                <w:rFonts w:ascii="Trebuchet MS" w:hAnsi="Trebuchet MS" w:cs="Tahoma"/>
                <w:lang w:val="sl-SI"/>
              </w:rPr>
              <w:t xml:space="preserve"> (</w:t>
            </w:r>
            <w:r w:rsidRPr="00775F25">
              <w:rPr>
                <w:rFonts w:ascii="Trebuchet MS" w:hAnsi="Trebuchet MS" w:cs="Arial"/>
                <w:bCs/>
                <w:szCs w:val="22"/>
              </w:rPr>
              <w:t xml:space="preserve">Razpisni obrazec št. </w:t>
            </w:r>
            <w:r w:rsidRPr="00775F25">
              <w:rPr>
                <w:rFonts w:ascii="Trebuchet MS" w:hAnsi="Trebuchet MS" w:cs="Arial"/>
                <w:b/>
                <w:bCs/>
                <w:szCs w:val="22"/>
                <w:lang w:val="sl-SI"/>
              </w:rPr>
              <w:t>9</w:t>
            </w:r>
            <w:r w:rsidRPr="00775F25">
              <w:rPr>
                <w:rFonts w:ascii="Trebuchet MS" w:hAnsi="Trebuchet MS" w:cs="Arial"/>
                <w:bCs/>
                <w:szCs w:val="22"/>
              </w:rPr>
              <w:t>).</w:t>
            </w:r>
          </w:p>
          <w:p w:rsidR="004F3968" w:rsidRPr="00775F25" w:rsidRDefault="004F3968" w:rsidP="002A3818">
            <w:pPr>
              <w:pStyle w:val="Header"/>
              <w:jc w:val="both"/>
              <w:rPr>
                <w:rFonts w:ascii="Trebuchet MS" w:hAnsi="Trebuchet MS" w:cs="Tahoma"/>
                <w:color w:val="FF0000"/>
                <w:lang w:val="sl-SI"/>
              </w:rPr>
            </w:pPr>
          </w:p>
          <w:p w:rsidR="004F3968" w:rsidRPr="00775F25" w:rsidRDefault="004F3968" w:rsidP="004F3968">
            <w:pPr>
              <w:pStyle w:val="Header"/>
              <w:tabs>
                <w:tab w:val="clear" w:pos="4536"/>
                <w:tab w:val="clear" w:pos="9072"/>
              </w:tabs>
              <w:jc w:val="both"/>
              <w:rPr>
                <w:rFonts w:ascii="Trebuchet MS" w:hAnsi="Trebuchet MS" w:cs="Tahoma"/>
                <w:color w:val="000000" w:themeColor="text1"/>
              </w:rPr>
            </w:pPr>
            <w:r w:rsidRPr="00775F25">
              <w:rPr>
                <w:rFonts w:ascii="Trebuchet MS" w:hAnsi="Trebuchet MS" w:cs="Tahoma"/>
                <w:color w:val="000000" w:themeColor="text1"/>
              </w:rPr>
              <w:t>Izjavo priložijo ponudnik in morebitni ponudniki</w:t>
            </w:r>
            <w:r w:rsidR="004F1AB7" w:rsidRPr="00775F25">
              <w:rPr>
                <w:rFonts w:ascii="Trebuchet MS" w:hAnsi="Trebuchet MS" w:cs="Tahoma"/>
                <w:color w:val="000000" w:themeColor="text1"/>
              </w:rPr>
              <w:t xml:space="preserve"> v skupni ponudbi.</w:t>
            </w:r>
            <w:r w:rsidRPr="00775F25">
              <w:rPr>
                <w:rFonts w:ascii="Trebuchet MS" w:hAnsi="Trebuchet MS" w:cs="Tahoma"/>
                <w:color w:val="000000" w:themeColor="text1"/>
              </w:rPr>
              <w:t xml:space="preserve"> </w:t>
            </w:r>
          </w:p>
          <w:p w:rsidR="004F3968" w:rsidRPr="00DD2196" w:rsidRDefault="004F3968" w:rsidP="004F3968">
            <w:pPr>
              <w:pStyle w:val="Header"/>
              <w:numPr>
                <w:ilvl w:val="12"/>
                <w:numId w:val="0"/>
              </w:numPr>
              <w:tabs>
                <w:tab w:val="clear" w:pos="4536"/>
                <w:tab w:val="clear" w:pos="9072"/>
              </w:tabs>
              <w:jc w:val="both"/>
              <w:rPr>
                <w:rFonts w:ascii="Trebuchet MS" w:hAnsi="Trebuchet MS" w:cs="Tahoma"/>
                <w:b/>
                <w:color w:val="000000"/>
                <w:lang w:val="sl-SI" w:eastAsia="sl-SI"/>
              </w:rPr>
            </w:pPr>
          </w:p>
        </w:tc>
      </w:tr>
      <w:tr w:rsidR="00097493" w:rsidRPr="00DD2196" w:rsidTr="00F756BA">
        <w:trPr>
          <w:gridAfter w:val="2"/>
          <w:wAfter w:w="356" w:type="dxa"/>
        </w:trPr>
        <w:tc>
          <w:tcPr>
            <w:tcW w:w="496" w:type="dxa"/>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426"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lang w:val="sl-SI" w:eastAsia="sl-SI"/>
              </w:rPr>
            </w:pPr>
          </w:p>
          <w:p w:rsidR="00097493" w:rsidRPr="00DD2196" w:rsidRDefault="00B713B7" w:rsidP="00E060BD">
            <w:pPr>
              <w:pStyle w:val="Header"/>
              <w:tabs>
                <w:tab w:val="clear" w:pos="4536"/>
                <w:tab w:val="clear" w:pos="9072"/>
              </w:tabs>
              <w:jc w:val="both"/>
              <w:rPr>
                <w:rFonts w:ascii="Trebuchet MS" w:hAnsi="Trebuchet MS" w:cs="Tahoma"/>
                <w:lang w:val="sl-SI" w:eastAsia="sl-SI"/>
              </w:rPr>
            </w:pPr>
            <w:r>
              <w:rPr>
                <w:rFonts w:ascii="Trebuchet MS" w:hAnsi="Trebuchet MS" w:cs="Tahoma"/>
                <w:b/>
                <w:lang w:val="sl-SI" w:eastAsia="sl-SI"/>
              </w:rPr>
              <w:t>G</w:t>
            </w:r>
            <w:r w:rsidR="00097493" w:rsidRPr="00DD2196">
              <w:rPr>
                <w:rFonts w:ascii="Trebuchet MS" w:hAnsi="Trebuchet MS" w:cs="Tahoma"/>
                <w:b/>
                <w:lang w:val="sl-SI" w:eastAsia="sl-SI"/>
              </w:rPr>
              <w:t>)</w:t>
            </w:r>
          </w:p>
          <w:p w:rsidR="00097493" w:rsidRPr="00DD2196" w:rsidRDefault="00097493" w:rsidP="00E060BD">
            <w:pPr>
              <w:pStyle w:val="Header"/>
              <w:tabs>
                <w:tab w:val="clear" w:pos="4536"/>
                <w:tab w:val="clear" w:pos="9072"/>
              </w:tabs>
              <w:jc w:val="both"/>
              <w:rPr>
                <w:rFonts w:ascii="Trebuchet MS" w:hAnsi="Trebuchet MS" w:cs="Tahoma"/>
                <w:lang w:val="sl-SI" w:eastAsia="sl-SI"/>
              </w:rPr>
            </w:pPr>
          </w:p>
        </w:tc>
        <w:tc>
          <w:tcPr>
            <w:tcW w:w="8569" w:type="dxa"/>
            <w:gridSpan w:val="3"/>
            <w:tcBorders>
              <w:top w:val="nil"/>
              <w:left w:val="nil"/>
              <w:bottom w:val="nil"/>
              <w:right w:val="nil"/>
            </w:tcBorders>
          </w:tcPr>
          <w:p w:rsidR="008D77AD" w:rsidRPr="00DD2196" w:rsidRDefault="008D77AD" w:rsidP="00E060BD">
            <w:pPr>
              <w:pStyle w:val="Header"/>
              <w:tabs>
                <w:tab w:val="clear" w:pos="4536"/>
                <w:tab w:val="clear" w:pos="9072"/>
              </w:tabs>
              <w:jc w:val="both"/>
              <w:rPr>
                <w:rFonts w:ascii="Trebuchet MS" w:hAnsi="Trebuchet MS" w:cs="Tahoma"/>
                <w:lang w:val="sl-SI" w:eastAsia="sl-SI"/>
              </w:rPr>
            </w:pPr>
          </w:p>
          <w:p w:rsidR="00097493" w:rsidRPr="00DD2196" w:rsidRDefault="00097493" w:rsidP="00E060BD">
            <w:pPr>
              <w:pStyle w:val="Header"/>
              <w:tabs>
                <w:tab w:val="clear" w:pos="4536"/>
                <w:tab w:val="clear" w:pos="9072"/>
              </w:tabs>
              <w:jc w:val="both"/>
              <w:rPr>
                <w:rFonts w:ascii="Trebuchet MS" w:hAnsi="Trebuchet MS" w:cs="Tahoma"/>
                <w:lang w:val="sl-SI" w:eastAsia="sl-SI"/>
              </w:rPr>
            </w:pPr>
            <w:r w:rsidRPr="00DD2196">
              <w:rPr>
                <w:rFonts w:ascii="Trebuchet MS" w:hAnsi="Trebuchet MS" w:cs="Tahoma"/>
                <w:lang w:val="sl-SI" w:eastAsia="sl-SI"/>
              </w:rPr>
              <w:t xml:space="preserve">V kolikor </w:t>
            </w:r>
            <w:r w:rsidRPr="00DD2196">
              <w:rPr>
                <w:rFonts w:ascii="Trebuchet MS" w:hAnsi="Trebuchet MS" w:cs="Tahoma"/>
                <w:b/>
                <w:lang w:val="sl-SI" w:eastAsia="sl-SI"/>
              </w:rPr>
              <w:t xml:space="preserve">daje skupina ponudnikov </w:t>
            </w:r>
            <w:r w:rsidRPr="00DD2196">
              <w:rPr>
                <w:rFonts w:ascii="Trebuchet MS" w:hAnsi="Trebuchet MS" w:cs="Tahoma"/>
                <w:b/>
                <w:u w:val="single"/>
                <w:lang w:val="sl-SI" w:eastAsia="sl-SI"/>
              </w:rPr>
              <w:t>skupno ponudbo:</w:t>
            </w:r>
          </w:p>
          <w:p w:rsidR="00097493" w:rsidRPr="00DD2196" w:rsidRDefault="00097493" w:rsidP="00E060BD">
            <w:pPr>
              <w:pStyle w:val="Header"/>
              <w:jc w:val="both"/>
              <w:rPr>
                <w:rFonts w:ascii="Trebuchet MS" w:hAnsi="Trebuchet MS" w:cs="Tahoma"/>
                <w:lang w:val="sl-SI" w:eastAsia="sl-SI"/>
              </w:rPr>
            </w:pPr>
          </w:p>
        </w:tc>
      </w:tr>
      <w:tr w:rsidR="00097493" w:rsidRPr="00DD2196" w:rsidTr="00F756BA">
        <w:tc>
          <w:tcPr>
            <w:tcW w:w="851"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923" w:type="dxa"/>
            <w:gridSpan w:val="2"/>
            <w:tcBorders>
              <w:top w:val="nil"/>
              <w:left w:val="nil"/>
              <w:bottom w:val="nil"/>
              <w:right w:val="nil"/>
            </w:tcBorders>
          </w:tcPr>
          <w:p w:rsidR="00097493" w:rsidRPr="00DD2196" w:rsidRDefault="00B713B7" w:rsidP="00A80891">
            <w:pPr>
              <w:pStyle w:val="Header"/>
              <w:tabs>
                <w:tab w:val="clear" w:pos="4536"/>
                <w:tab w:val="clear" w:pos="9072"/>
              </w:tabs>
              <w:rPr>
                <w:rFonts w:ascii="Trebuchet MS" w:hAnsi="Trebuchet MS" w:cs="Tahoma"/>
                <w:b/>
                <w:lang w:val="sl-SI" w:eastAsia="sl-SI"/>
              </w:rPr>
            </w:pPr>
            <w:r>
              <w:rPr>
                <w:rFonts w:ascii="Trebuchet MS" w:hAnsi="Trebuchet MS" w:cs="Tahoma"/>
                <w:b/>
                <w:lang w:val="sl-SI" w:eastAsia="sl-SI"/>
              </w:rPr>
              <w:t>g</w:t>
            </w:r>
            <w:r w:rsidR="00097493" w:rsidRPr="00DD2196">
              <w:rPr>
                <w:rFonts w:ascii="Trebuchet MS" w:hAnsi="Trebuchet MS" w:cs="Tahoma"/>
                <w:b/>
                <w:lang w:val="sl-SI" w:eastAsia="sl-SI"/>
              </w:rPr>
              <w:t>.1)</w:t>
            </w:r>
          </w:p>
        </w:tc>
        <w:tc>
          <w:tcPr>
            <w:tcW w:w="8073" w:type="dxa"/>
            <w:gridSpan w:val="4"/>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 xml:space="preserve">Skupina ponudnikov mora podpisati in </w:t>
            </w:r>
            <w:r w:rsidRPr="00DD2196">
              <w:rPr>
                <w:rFonts w:ascii="Trebuchet MS" w:hAnsi="Trebuchet MS" w:cs="Tahoma"/>
                <w:b/>
                <w:color w:val="000000"/>
                <w:lang w:val="sl-SI" w:eastAsia="sl-SI"/>
              </w:rPr>
              <w:t>priložiti dogovor o oddaji skupne ponudbe</w:t>
            </w:r>
            <w:r w:rsidRPr="00DD2196">
              <w:rPr>
                <w:rFonts w:ascii="Trebuchet MS" w:hAnsi="Trebuchet MS" w:cs="Tahoma"/>
                <w:color w:val="000000"/>
                <w:lang w:val="sl-SI" w:eastAsia="sl-SI"/>
              </w:rPr>
              <w:t xml:space="preserve">, iz katerega bo nedvoumno razvidno naslednje (Razpisni obrazec št. </w:t>
            </w:r>
            <w:r w:rsidRPr="00DD2196">
              <w:rPr>
                <w:rFonts w:ascii="Trebuchet MS" w:hAnsi="Trebuchet MS" w:cs="Tahoma"/>
                <w:b/>
                <w:color w:val="000000"/>
                <w:lang w:val="sl-SI" w:eastAsia="sl-SI"/>
              </w:rPr>
              <w:t>1</w:t>
            </w:r>
            <w:r w:rsidR="00C115DA">
              <w:rPr>
                <w:rFonts w:ascii="Trebuchet MS" w:hAnsi="Trebuchet MS" w:cs="Tahoma"/>
                <w:b/>
                <w:color w:val="000000"/>
                <w:lang w:val="sl-SI" w:eastAsia="sl-SI"/>
              </w:rPr>
              <w:t>0</w:t>
            </w:r>
            <w:r w:rsidRPr="00DD2196">
              <w:rPr>
                <w:rFonts w:ascii="Trebuchet MS" w:hAnsi="Trebuchet MS" w:cs="Tahoma"/>
                <w:color w:val="000000"/>
                <w:lang w:val="sl-SI" w:eastAsia="sl-SI"/>
              </w:rPr>
              <w:t>):</w:t>
            </w:r>
          </w:p>
          <w:p w:rsidR="00097493" w:rsidRPr="00DD2196" w:rsidRDefault="00097493" w:rsidP="00E060BD">
            <w:pPr>
              <w:pStyle w:val="Header"/>
              <w:tabs>
                <w:tab w:val="clear" w:pos="4536"/>
                <w:tab w:val="clear" w:pos="9072"/>
              </w:tabs>
              <w:jc w:val="both"/>
              <w:rPr>
                <w:rFonts w:ascii="Trebuchet MS" w:hAnsi="Trebuchet MS" w:cs="Tahoma"/>
                <w:color w:val="000000"/>
                <w:sz w:val="10"/>
                <w:szCs w:val="10"/>
                <w:lang w:val="sl-SI" w:eastAsia="sl-SI"/>
              </w:rPr>
            </w:pPr>
          </w:p>
          <w:p w:rsidR="00097493" w:rsidRPr="00DD2196" w:rsidRDefault="00097493" w:rsidP="00097493">
            <w:pPr>
              <w:pStyle w:val="Header"/>
              <w:numPr>
                <w:ilvl w:val="0"/>
                <w:numId w:val="7"/>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imenovanje poslovodečega ponudnika pri izvedbi javnega naročila,</w:t>
            </w:r>
          </w:p>
          <w:p w:rsidR="00097493" w:rsidRPr="00DD2196" w:rsidRDefault="00097493" w:rsidP="00097493">
            <w:pPr>
              <w:pStyle w:val="Header"/>
              <w:numPr>
                <w:ilvl w:val="0"/>
                <w:numId w:val="7"/>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pooblastilo poslovodečemu in odgovorni osebi za podpis ponudbe in pogodbe,</w:t>
            </w:r>
          </w:p>
          <w:p w:rsidR="00097493" w:rsidRPr="00DD2196" w:rsidRDefault="00097493" w:rsidP="00097493">
            <w:pPr>
              <w:pStyle w:val="Header"/>
              <w:numPr>
                <w:ilvl w:val="0"/>
                <w:numId w:val="7"/>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izjava, da so seznanjeni z navodili ponudnikom in razpisnimi pogoji ter da z njimi v celoti soglašajo,</w:t>
            </w:r>
          </w:p>
          <w:p w:rsidR="00097493" w:rsidRPr="00DD2196" w:rsidRDefault="00097493" w:rsidP="00097493">
            <w:pPr>
              <w:pStyle w:val="Header"/>
              <w:numPr>
                <w:ilvl w:val="0"/>
                <w:numId w:val="7"/>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navedba katera dela prevzema posamezni ponudnik v skupni ponudbi in vrednost prevzetih del v skupni ponudbi,</w:t>
            </w:r>
          </w:p>
          <w:p w:rsidR="00097493" w:rsidRPr="00DD2196" w:rsidRDefault="00097493" w:rsidP="00097493">
            <w:pPr>
              <w:pStyle w:val="Header"/>
              <w:numPr>
                <w:ilvl w:val="0"/>
                <w:numId w:val="7"/>
              </w:numPr>
              <w:tabs>
                <w:tab w:val="clear" w:pos="4536"/>
                <w:tab w:val="clear" w:pos="9072"/>
              </w:tabs>
              <w:jc w:val="both"/>
              <w:rPr>
                <w:rFonts w:ascii="Trebuchet MS" w:hAnsi="Trebuchet MS" w:cs="Tahoma"/>
                <w:color w:val="000000"/>
                <w:lang w:val="sl-SI" w:eastAsia="sl-SI"/>
              </w:rPr>
            </w:pPr>
            <w:r w:rsidRPr="00DD2196">
              <w:rPr>
                <w:rFonts w:ascii="Trebuchet MS" w:hAnsi="Trebuchet MS" w:cs="Tahoma"/>
                <w:color w:val="000000"/>
                <w:lang w:val="sl-SI" w:eastAsia="sl-SI"/>
              </w:rPr>
              <w:t>navedba, da odgovarjajo naročniku neomejeno solidarno.</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color w:val="000000"/>
                <w:sz w:val="10"/>
                <w:szCs w:val="10"/>
                <w:lang w:val="sl-SI" w:eastAsia="sl-SI"/>
              </w:rPr>
            </w:pPr>
          </w:p>
          <w:p w:rsidR="00097493" w:rsidRPr="00DD2196" w:rsidRDefault="00097493" w:rsidP="00E060BD">
            <w:pPr>
              <w:pStyle w:val="Header"/>
              <w:tabs>
                <w:tab w:val="clear" w:pos="4536"/>
                <w:tab w:val="clear" w:pos="9072"/>
              </w:tabs>
              <w:jc w:val="both"/>
              <w:rPr>
                <w:rFonts w:ascii="Trebuchet MS" w:hAnsi="Trebuchet MS" w:cs="Tahoma"/>
                <w:b/>
                <w:color w:val="000000"/>
                <w:lang w:val="sl-SI" w:eastAsia="sl-SI"/>
              </w:rPr>
            </w:pPr>
            <w:r w:rsidRPr="00DD2196">
              <w:rPr>
                <w:rFonts w:ascii="Trebuchet MS" w:hAnsi="Trebuchet MS" w:cs="Tahoma"/>
                <w:b/>
                <w:color w:val="000000"/>
                <w:lang w:val="sl-SI" w:eastAsia="sl-SI"/>
              </w:rPr>
              <w:t>V primeru sklenitve pogodbe bodo isti ponudniki tudi imenovani v pogodbi med naročnikom in poslovodečim ponudnikom.</w:t>
            </w:r>
          </w:p>
          <w:p w:rsidR="00097493" w:rsidRPr="00DD2196" w:rsidRDefault="00097493" w:rsidP="00E060BD">
            <w:pPr>
              <w:pStyle w:val="Header"/>
              <w:tabs>
                <w:tab w:val="clear" w:pos="4536"/>
                <w:tab w:val="clear" w:pos="9072"/>
              </w:tabs>
              <w:jc w:val="both"/>
              <w:rPr>
                <w:rFonts w:ascii="Trebuchet MS" w:hAnsi="Trebuchet MS" w:cs="Tahoma"/>
                <w:color w:val="000000"/>
                <w:lang w:val="sl-SI" w:eastAsia="sl-SI"/>
              </w:rPr>
            </w:pPr>
          </w:p>
        </w:tc>
      </w:tr>
      <w:tr w:rsidR="00097493" w:rsidRPr="00DD2196" w:rsidTr="00F756BA">
        <w:tc>
          <w:tcPr>
            <w:tcW w:w="851"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923" w:type="dxa"/>
            <w:gridSpan w:val="2"/>
            <w:tcBorders>
              <w:top w:val="nil"/>
              <w:left w:val="nil"/>
              <w:bottom w:val="nil"/>
              <w:right w:val="nil"/>
            </w:tcBorders>
          </w:tcPr>
          <w:p w:rsidR="00097493" w:rsidRPr="00DD2196" w:rsidRDefault="00B713B7" w:rsidP="00A80891">
            <w:pPr>
              <w:pStyle w:val="Header"/>
              <w:tabs>
                <w:tab w:val="clear" w:pos="4536"/>
                <w:tab w:val="clear" w:pos="9072"/>
              </w:tabs>
              <w:rPr>
                <w:rFonts w:ascii="Trebuchet MS" w:hAnsi="Trebuchet MS" w:cs="Tahoma"/>
                <w:b/>
                <w:lang w:val="sl-SI" w:eastAsia="sl-SI"/>
              </w:rPr>
            </w:pPr>
            <w:r>
              <w:rPr>
                <w:rFonts w:ascii="Trebuchet MS" w:hAnsi="Trebuchet MS" w:cs="Tahoma"/>
                <w:b/>
                <w:lang w:val="sl-SI" w:eastAsia="sl-SI"/>
              </w:rPr>
              <w:t>g</w:t>
            </w:r>
            <w:r w:rsidR="00097493" w:rsidRPr="00DD2196">
              <w:rPr>
                <w:rFonts w:ascii="Trebuchet MS" w:hAnsi="Trebuchet MS" w:cs="Tahoma"/>
                <w:b/>
                <w:lang w:val="sl-SI" w:eastAsia="sl-SI"/>
              </w:rPr>
              <w:t>.2)</w:t>
            </w:r>
          </w:p>
        </w:tc>
        <w:tc>
          <w:tcPr>
            <w:tcW w:w="8073" w:type="dxa"/>
            <w:gridSpan w:val="4"/>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bCs/>
                <w:color w:val="000000"/>
                <w:lang w:val="sl-SI" w:eastAsia="sl-SI"/>
              </w:rPr>
            </w:pPr>
            <w:r w:rsidRPr="00DD2196">
              <w:rPr>
                <w:rFonts w:ascii="Trebuchet MS" w:hAnsi="Trebuchet MS" w:cs="Tahoma"/>
                <w:b/>
                <w:bCs/>
                <w:color w:val="000000"/>
                <w:lang w:val="sl-SI" w:eastAsia="sl-SI"/>
              </w:rPr>
              <w:t>Vsi ponudniki v skupnem nastopu</w:t>
            </w:r>
            <w:r w:rsidRPr="00DD2196">
              <w:rPr>
                <w:rFonts w:ascii="Trebuchet MS" w:hAnsi="Trebuchet MS" w:cs="Tahoma"/>
                <w:bCs/>
                <w:color w:val="000000"/>
                <w:lang w:val="sl-SI" w:eastAsia="sl-SI"/>
              </w:rPr>
              <w:t xml:space="preserve"> morajo priložiti dokazila oziroma izjave o izpolnjevanju pogojev za priznanje sposobnosti</w:t>
            </w:r>
            <w:r w:rsidRPr="00DD2196">
              <w:rPr>
                <w:rFonts w:ascii="Trebuchet MS" w:hAnsi="Trebuchet MS" w:cs="Tahoma"/>
                <w:b/>
                <w:bCs/>
                <w:color w:val="000000"/>
                <w:lang w:val="sl-SI" w:eastAsia="sl-SI"/>
              </w:rPr>
              <w:t>,</w:t>
            </w:r>
            <w:r w:rsidRPr="00DD2196">
              <w:rPr>
                <w:rFonts w:ascii="Trebuchet MS" w:hAnsi="Trebuchet MS" w:cs="Tahoma"/>
                <w:bCs/>
                <w:color w:val="000000"/>
                <w:lang w:val="sl-SI" w:eastAsia="sl-SI"/>
              </w:rPr>
              <w:t xml:space="preserve"> kot je zapisano za ponudnika v točki </w:t>
            </w:r>
            <w:r w:rsidRPr="00DD2196">
              <w:rPr>
                <w:rFonts w:ascii="Trebuchet MS" w:hAnsi="Trebuchet MS" w:cs="Tahoma"/>
                <w:b/>
                <w:bCs/>
                <w:color w:val="000000"/>
                <w:lang w:val="sl-SI" w:eastAsia="sl-SI"/>
              </w:rPr>
              <w:t>D</w:t>
            </w:r>
            <w:r w:rsidRPr="00DD2196">
              <w:rPr>
                <w:rFonts w:ascii="Trebuchet MS" w:hAnsi="Trebuchet MS" w:cs="Tahoma"/>
                <w:bCs/>
                <w:color w:val="000000"/>
                <w:lang w:val="sl-SI" w:eastAsia="sl-SI"/>
              </w:rPr>
              <w:t>.</w:t>
            </w:r>
          </w:p>
          <w:p w:rsidR="00097493" w:rsidRPr="00DD2196" w:rsidRDefault="00097493" w:rsidP="00E060BD">
            <w:pPr>
              <w:pStyle w:val="Header"/>
              <w:tabs>
                <w:tab w:val="clear" w:pos="4536"/>
                <w:tab w:val="clear" w:pos="9072"/>
              </w:tabs>
              <w:jc w:val="both"/>
              <w:rPr>
                <w:rFonts w:ascii="Trebuchet MS" w:hAnsi="Trebuchet MS" w:cs="Tahoma"/>
                <w:b/>
                <w:bCs/>
                <w:color w:val="000000"/>
                <w:lang w:val="sl-SI" w:eastAsia="sl-SI"/>
              </w:rPr>
            </w:pPr>
          </w:p>
          <w:p w:rsidR="00097493" w:rsidRPr="00DD2196" w:rsidRDefault="00097493" w:rsidP="00E060BD">
            <w:pPr>
              <w:pStyle w:val="Header"/>
              <w:tabs>
                <w:tab w:val="clear" w:pos="4536"/>
                <w:tab w:val="clear" w:pos="9072"/>
              </w:tabs>
              <w:jc w:val="both"/>
              <w:rPr>
                <w:rFonts w:ascii="Trebuchet MS" w:hAnsi="Trebuchet MS" w:cs="Tahoma"/>
                <w:b/>
                <w:bCs/>
                <w:color w:val="000000"/>
                <w:lang w:val="sl-SI" w:eastAsia="sl-SI"/>
              </w:rPr>
            </w:pPr>
            <w:r w:rsidRPr="00DD2196">
              <w:rPr>
                <w:rFonts w:ascii="Trebuchet MS" w:hAnsi="Trebuchet MS" w:cs="Tahoma"/>
                <w:bCs/>
                <w:color w:val="000000"/>
                <w:lang w:val="sl-SI" w:eastAsia="sl-SI"/>
              </w:rPr>
              <w:t xml:space="preserve">Izpolnjevanje pogojev se ugotavlja </w:t>
            </w:r>
            <w:r w:rsidRPr="00DD2196">
              <w:rPr>
                <w:rFonts w:ascii="Trebuchet MS" w:hAnsi="Trebuchet MS" w:cs="Tahoma"/>
                <w:b/>
                <w:bCs/>
                <w:color w:val="000000"/>
                <w:lang w:val="sl-SI" w:eastAsia="sl-SI"/>
              </w:rPr>
              <w:t>za vsakega ponudnika posamično.</w:t>
            </w:r>
          </w:p>
          <w:p w:rsidR="00097493" w:rsidRPr="00DD2196" w:rsidRDefault="00097493" w:rsidP="00E060BD">
            <w:pPr>
              <w:pStyle w:val="Header"/>
              <w:tabs>
                <w:tab w:val="clear" w:pos="4536"/>
                <w:tab w:val="clear" w:pos="9072"/>
              </w:tabs>
              <w:jc w:val="both"/>
              <w:rPr>
                <w:rFonts w:ascii="Trebuchet MS" w:hAnsi="Trebuchet MS" w:cs="Tahoma"/>
                <w:bCs/>
                <w:color w:val="000000"/>
                <w:sz w:val="14"/>
                <w:szCs w:val="14"/>
                <w:lang w:val="sl-SI" w:eastAsia="sl-SI"/>
              </w:rPr>
            </w:pPr>
          </w:p>
        </w:tc>
      </w:tr>
      <w:tr w:rsidR="00097493" w:rsidRPr="00DD2196" w:rsidTr="00F756BA">
        <w:tc>
          <w:tcPr>
            <w:tcW w:w="851"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923" w:type="dxa"/>
            <w:gridSpan w:val="2"/>
            <w:tcBorders>
              <w:top w:val="nil"/>
              <w:left w:val="nil"/>
              <w:bottom w:val="nil"/>
              <w:right w:val="nil"/>
            </w:tcBorders>
          </w:tcPr>
          <w:p w:rsidR="00097493" w:rsidRPr="00DD2196" w:rsidRDefault="00097493" w:rsidP="00A80891">
            <w:pPr>
              <w:pStyle w:val="Header"/>
              <w:tabs>
                <w:tab w:val="clear" w:pos="4536"/>
                <w:tab w:val="clear" w:pos="9072"/>
              </w:tabs>
              <w:rPr>
                <w:rFonts w:ascii="Trebuchet MS" w:hAnsi="Trebuchet MS" w:cs="Tahoma"/>
                <w:b/>
                <w:lang w:val="sl-SI" w:eastAsia="sl-SI"/>
              </w:rPr>
            </w:pPr>
          </w:p>
        </w:tc>
        <w:tc>
          <w:tcPr>
            <w:tcW w:w="8073" w:type="dxa"/>
            <w:gridSpan w:val="4"/>
            <w:tcBorders>
              <w:top w:val="nil"/>
              <w:left w:val="nil"/>
              <w:bottom w:val="nil"/>
              <w:right w:val="nil"/>
            </w:tcBorders>
          </w:tcPr>
          <w:p w:rsidR="00097493" w:rsidRPr="00DD2196" w:rsidRDefault="00097493" w:rsidP="00E060BD">
            <w:pPr>
              <w:jc w:val="both"/>
              <w:rPr>
                <w:rFonts w:cs="Tahoma"/>
                <w:color w:val="000000"/>
              </w:rPr>
            </w:pPr>
          </w:p>
        </w:tc>
      </w:tr>
      <w:tr w:rsidR="00097493" w:rsidRPr="00DD2196" w:rsidTr="00F756BA">
        <w:tc>
          <w:tcPr>
            <w:tcW w:w="851" w:type="dxa"/>
            <w:gridSpan w:val="3"/>
            <w:tcBorders>
              <w:top w:val="nil"/>
              <w:left w:val="nil"/>
              <w:bottom w:val="nil"/>
              <w:right w:val="nil"/>
            </w:tcBorders>
          </w:tcPr>
          <w:p w:rsidR="00097493" w:rsidRPr="00DD2196" w:rsidRDefault="00097493" w:rsidP="00E060BD">
            <w:pPr>
              <w:pStyle w:val="Header"/>
              <w:tabs>
                <w:tab w:val="clear" w:pos="4536"/>
                <w:tab w:val="clear" w:pos="9072"/>
              </w:tabs>
              <w:jc w:val="both"/>
              <w:rPr>
                <w:rFonts w:ascii="Trebuchet MS" w:hAnsi="Trebuchet MS" w:cs="Tahoma"/>
                <w:b/>
                <w:lang w:val="sl-SI" w:eastAsia="sl-SI"/>
              </w:rPr>
            </w:pPr>
          </w:p>
        </w:tc>
        <w:tc>
          <w:tcPr>
            <w:tcW w:w="923" w:type="dxa"/>
            <w:gridSpan w:val="2"/>
            <w:tcBorders>
              <w:top w:val="nil"/>
              <w:left w:val="nil"/>
              <w:bottom w:val="nil"/>
              <w:right w:val="nil"/>
            </w:tcBorders>
          </w:tcPr>
          <w:p w:rsidR="00097493" w:rsidRPr="00DD2196" w:rsidRDefault="00B713B7" w:rsidP="004F1AB7">
            <w:pPr>
              <w:pStyle w:val="Header"/>
              <w:tabs>
                <w:tab w:val="clear" w:pos="4536"/>
                <w:tab w:val="clear" w:pos="9072"/>
              </w:tabs>
              <w:rPr>
                <w:rFonts w:ascii="Trebuchet MS" w:hAnsi="Trebuchet MS" w:cs="Tahoma"/>
                <w:b/>
                <w:lang w:val="sl-SI" w:eastAsia="sl-SI"/>
              </w:rPr>
            </w:pPr>
            <w:r>
              <w:rPr>
                <w:rFonts w:ascii="Trebuchet MS" w:hAnsi="Trebuchet MS" w:cs="Tahoma"/>
                <w:b/>
                <w:lang w:val="sl-SI" w:eastAsia="sl-SI"/>
              </w:rPr>
              <w:t>g</w:t>
            </w:r>
            <w:r w:rsidR="00097493" w:rsidRPr="00DD2196">
              <w:rPr>
                <w:rFonts w:ascii="Trebuchet MS" w:hAnsi="Trebuchet MS" w:cs="Tahoma"/>
                <w:b/>
                <w:lang w:val="sl-SI" w:eastAsia="sl-SI"/>
              </w:rPr>
              <w:t>.</w:t>
            </w:r>
            <w:r w:rsidR="004F1AB7">
              <w:rPr>
                <w:rFonts w:ascii="Trebuchet MS" w:hAnsi="Trebuchet MS" w:cs="Tahoma"/>
                <w:b/>
                <w:lang w:val="sl-SI" w:eastAsia="sl-SI"/>
              </w:rPr>
              <w:t>3</w:t>
            </w:r>
            <w:r w:rsidR="00097493" w:rsidRPr="00DD2196">
              <w:rPr>
                <w:rFonts w:ascii="Trebuchet MS" w:hAnsi="Trebuchet MS" w:cs="Tahoma"/>
                <w:b/>
                <w:lang w:val="sl-SI" w:eastAsia="sl-SI"/>
              </w:rPr>
              <w:t>)</w:t>
            </w:r>
          </w:p>
        </w:tc>
        <w:tc>
          <w:tcPr>
            <w:tcW w:w="8073" w:type="dxa"/>
            <w:gridSpan w:val="4"/>
            <w:tcBorders>
              <w:top w:val="nil"/>
              <w:left w:val="nil"/>
              <w:bottom w:val="nil"/>
              <w:right w:val="nil"/>
            </w:tcBorders>
          </w:tcPr>
          <w:p w:rsidR="00097493" w:rsidRPr="002D45F5" w:rsidRDefault="00097493" w:rsidP="00A80891">
            <w:pPr>
              <w:jc w:val="both"/>
            </w:pPr>
            <w:r w:rsidRPr="002D45F5">
              <w:t xml:space="preserve">Izvajalci v skupnem nastopu morajo priložiti dokazila o izpolnjevanju </w:t>
            </w:r>
            <w:r w:rsidRPr="002D45F5">
              <w:rPr>
                <w:b/>
              </w:rPr>
              <w:t xml:space="preserve">tehničnih in kadrovskih pogojev </w:t>
            </w:r>
            <w:r w:rsidRPr="002D45F5">
              <w:t xml:space="preserve">za priznanje sposobnosti, ki so zahtevana v točki </w:t>
            </w:r>
            <w:r w:rsidR="004F1AB7" w:rsidRPr="002D45F5">
              <w:rPr>
                <w:b/>
              </w:rPr>
              <w:t>e.1), e.2) in e</w:t>
            </w:r>
            <w:r w:rsidRPr="002D45F5">
              <w:rPr>
                <w:b/>
              </w:rPr>
              <w:t>.3)</w:t>
            </w:r>
            <w:r w:rsidRPr="002D45F5">
              <w:t>, za izpolnjevanje tega pogoja se, v primeru skupne ponudbe, ugotavljajo skupno, torej se seštevajo.</w:t>
            </w:r>
          </w:p>
          <w:p w:rsidR="003A5047" w:rsidRPr="002D45F5" w:rsidRDefault="003A5047" w:rsidP="00A80891">
            <w:pPr>
              <w:jc w:val="both"/>
            </w:pPr>
          </w:p>
          <w:p w:rsidR="003A5047" w:rsidRPr="002D45F5" w:rsidRDefault="00A80891" w:rsidP="00A80891">
            <w:pPr>
              <w:jc w:val="both"/>
            </w:pPr>
            <w:r w:rsidRPr="002D45F5">
              <w:t>Po</w:t>
            </w:r>
            <w:r w:rsidR="003A5047" w:rsidRPr="002D45F5">
              <w:t>nudniki, ki nimajo sedeža v Republiki Sloveniji in če država članica ali tretja država zahtevanih dokumentov ali potrdil ne izdaja ali ti ne zajemajo vseh zgoraj navedenih točk, jih je mogoče nadomest</w:t>
            </w:r>
            <w:r w:rsidRPr="002D45F5">
              <w:t>iti z zapriseženo izjavo ali iz</w:t>
            </w:r>
            <w:r w:rsidR="003A5047" w:rsidRPr="002D45F5">
              <w:t>javo določene osebe</w:t>
            </w:r>
            <w:r w:rsidRPr="002D45F5">
              <w:t>,</w:t>
            </w:r>
            <w:r w:rsidR="003A5047" w:rsidRPr="002D45F5">
              <w:t xml:space="preserve"> dano pred pristojnim sodnim ali upravnim organom, notarjem ali poklicnim združenjem v državi kjer ima ponudnik sedež.  </w:t>
            </w:r>
          </w:p>
          <w:p w:rsidR="00AC4273" w:rsidRPr="00AC4273" w:rsidRDefault="00AC4273" w:rsidP="00A80891">
            <w:pPr>
              <w:jc w:val="both"/>
              <w:rPr>
                <w:color w:val="FF0000"/>
              </w:rPr>
            </w:pPr>
          </w:p>
          <w:p w:rsidR="00097493" w:rsidRPr="00AC4273" w:rsidRDefault="00097493" w:rsidP="00A80891">
            <w:pPr>
              <w:jc w:val="both"/>
              <w:rPr>
                <w:b/>
                <w:color w:val="FF0000"/>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bookmarkStart w:id="2" w:name="_Hlk258271544"/>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s>
              <w:jc w:val="both"/>
              <w:rPr>
                <w:rFonts w:ascii="Trebuchet MS" w:hAnsi="Trebuchet MS" w:cs="Tahoma"/>
                <w:b/>
                <w:lang w:val="sl-SI" w:eastAsia="sl-SI"/>
              </w:rPr>
            </w:pPr>
            <w:r w:rsidRPr="00DD2196">
              <w:rPr>
                <w:rFonts w:ascii="Trebuchet MS" w:hAnsi="Trebuchet MS" w:cs="Tahoma"/>
                <w:b/>
                <w:lang w:val="sl-SI" w:eastAsia="sl-SI"/>
              </w:rPr>
              <w:t>H)</w:t>
            </w:r>
          </w:p>
        </w:tc>
        <w:tc>
          <w:tcPr>
            <w:tcW w:w="8586" w:type="dxa"/>
            <w:gridSpan w:val="4"/>
            <w:tcBorders>
              <w:top w:val="nil"/>
              <w:left w:val="nil"/>
              <w:bottom w:val="nil"/>
              <w:right w:val="nil"/>
            </w:tcBorders>
          </w:tcPr>
          <w:p w:rsidR="00097493" w:rsidRDefault="00097493" w:rsidP="00E060BD">
            <w:pPr>
              <w:pStyle w:val="Header"/>
              <w:numPr>
                <w:ilvl w:val="12"/>
                <w:numId w:val="0"/>
              </w:numPr>
              <w:tabs>
                <w:tab w:val="left" w:pos="720"/>
              </w:tabs>
              <w:jc w:val="both"/>
              <w:rPr>
                <w:rFonts w:ascii="Trebuchet MS" w:hAnsi="Trebuchet MS"/>
                <w:lang w:val="sl-SI" w:eastAsia="sl-SI"/>
              </w:rPr>
            </w:pPr>
            <w:r w:rsidRPr="00DD2196">
              <w:rPr>
                <w:rFonts w:ascii="Trebuchet MS" w:hAnsi="Trebuchet MS"/>
                <w:b/>
                <w:lang w:val="sl-SI" w:eastAsia="sl-SI"/>
              </w:rPr>
              <w:t>Pisna izjava ponudnika</w:t>
            </w:r>
            <w:r w:rsidRPr="00DD2196">
              <w:rPr>
                <w:rFonts w:ascii="Trebuchet MS" w:hAnsi="Trebuchet MS"/>
                <w:lang w:val="sl-SI" w:eastAsia="sl-SI"/>
              </w:rPr>
              <w:t xml:space="preserve">, da se strinja z vsebino razpisne dokumentacije s prilogami za oddajo javnega naročila ter vsemi morebitnimi pozneje pridobljenimi podatki (Razpisni obrazec št. </w:t>
            </w:r>
            <w:r w:rsidRPr="00DD2196">
              <w:rPr>
                <w:rFonts w:ascii="Trebuchet MS" w:hAnsi="Trebuchet MS"/>
                <w:b/>
                <w:lang w:val="sl-SI" w:eastAsia="sl-SI"/>
              </w:rPr>
              <w:t>1</w:t>
            </w:r>
            <w:r w:rsidR="004E4DCF">
              <w:rPr>
                <w:rFonts w:ascii="Trebuchet MS" w:hAnsi="Trebuchet MS"/>
                <w:b/>
                <w:lang w:val="sl-SI" w:eastAsia="sl-SI"/>
              </w:rPr>
              <w:t>1</w:t>
            </w:r>
            <w:r w:rsidRPr="00DD2196">
              <w:rPr>
                <w:rFonts w:ascii="Trebuchet MS" w:hAnsi="Trebuchet MS"/>
                <w:lang w:val="sl-SI" w:eastAsia="sl-SI"/>
              </w:rPr>
              <w:t>).</w:t>
            </w:r>
          </w:p>
          <w:p w:rsidR="00C115DA" w:rsidRPr="00DD2196" w:rsidRDefault="00C115DA" w:rsidP="00E060BD">
            <w:pPr>
              <w:pStyle w:val="Header"/>
              <w:numPr>
                <w:ilvl w:val="12"/>
                <w:numId w:val="0"/>
              </w:numPr>
              <w:tabs>
                <w:tab w:val="left" w:pos="720"/>
              </w:tabs>
              <w:jc w:val="both"/>
              <w:rPr>
                <w:rFonts w:ascii="Trebuchet MS" w:hAnsi="Trebuchet MS"/>
                <w:lang w:val="sl-SI" w:eastAsia="sl-SI"/>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left" w:pos="720"/>
              </w:tabs>
              <w:jc w:val="both"/>
              <w:rPr>
                <w:rFonts w:ascii="Trebuchet MS" w:hAnsi="Trebuchet MS"/>
                <w:lang w:val="sl-SI" w:eastAsia="sl-SI"/>
              </w:rPr>
            </w:pPr>
            <w:bookmarkStart w:id="3" w:name="OLE_LINK73"/>
            <w:bookmarkStart w:id="4" w:name="OLE_LINK74"/>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left" w:pos="720"/>
              </w:tabs>
              <w:jc w:val="both"/>
              <w:rPr>
                <w:rFonts w:ascii="Trebuchet MS" w:hAnsi="Trebuchet MS"/>
                <w:b/>
                <w:lang w:val="sl-SI" w:eastAsia="sl-SI"/>
              </w:rPr>
            </w:pPr>
            <w:r w:rsidRPr="00DD2196">
              <w:rPr>
                <w:rFonts w:ascii="Trebuchet MS" w:hAnsi="Trebuchet MS"/>
                <w:b/>
                <w:lang w:val="sl-SI" w:eastAsia="sl-SI"/>
              </w:rPr>
              <w:t>I)</w:t>
            </w:r>
          </w:p>
        </w:tc>
        <w:tc>
          <w:tcPr>
            <w:tcW w:w="8586" w:type="dxa"/>
            <w:gridSpan w:val="4"/>
            <w:tcBorders>
              <w:top w:val="nil"/>
              <w:left w:val="nil"/>
              <w:bottom w:val="nil"/>
              <w:right w:val="nil"/>
            </w:tcBorders>
          </w:tcPr>
          <w:p w:rsidR="00097493" w:rsidRPr="00DD2196" w:rsidRDefault="00097493" w:rsidP="00E060BD">
            <w:pPr>
              <w:pStyle w:val="Heading3"/>
              <w:jc w:val="both"/>
              <w:rPr>
                <w:rFonts w:ascii="Trebuchet MS" w:hAnsi="Trebuchet MS"/>
                <w:b w:val="0"/>
                <w:sz w:val="20"/>
              </w:rPr>
            </w:pPr>
            <w:r w:rsidRPr="00DD2196">
              <w:rPr>
                <w:rFonts w:ascii="Trebuchet MS" w:hAnsi="Trebuchet MS"/>
                <w:b w:val="0"/>
                <w:sz w:val="20"/>
              </w:rPr>
              <w:t xml:space="preserve">Ponudnik se zavezuje, da bo v primeru, če bo izbran kot najugodnejši ponudnik ali v času izvajanja javnega naročila, v osmih (8) dneh od prejema poziva naročnika, le temu posredoval podatke o: </w:t>
            </w:r>
          </w:p>
          <w:p w:rsidR="00A80891" w:rsidRPr="00A80891" w:rsidRDefault="00097493" w:rsidP="00A80891">
            <w:pPr>
              <w:pStyle w:val="Heading3"/>
              <w:keepNext w:val="0"/>
              <w:numPr>
                <w:ilvl w:val="0"/>
                <w:numId w:val="13"/>
              </w:numPr>
              <w:ind w:left="284" w:hanging="284"/>
              <w:jc w:val="both"/>
              <w:rPr>
                <w:rFonts w:ascii="Trebuchet MS" w:hAnsi="Trebuchet MS"/>
                <w:b w:val="0"/>
                <w:sz w:val="20"/>
              </w:rPr>
            </w:pPr>
            <w:r w:rsidRPr="00DD2196">
              <w:rPr>
                <w:rFonts w:ascii="Trebuchet MS" w:hAnsi="Trebuchet MS"/>
                <w:b w:val="0"/>
                <w:sz w:val="20"/>
              </w:rPr>
              <w:t>svojih ustanoviteljih, družbenikih, vključno s tihimi družbeniki, delničarjih, komanditistih ali drugih lastnikih in podatke o lastniških deležih navedenih oseb;</w:t>
            </w:r>
          </w:p>
          <w:p w:rsidR="00A80891" w:rsidRDefault="00097493" w:rsidP="00A80891">
            <w:pPr>
              <w:pStyle w:val="Heading3"/>
              <w:keepNext w:val="0"/>
              <w:numPr>
                <w:ilvl w:val="0"/>
                <w:numId w:val="13"/>
              </w:numPr>
              <w:ind w:left="284" w:hanging="284"/>
              <w:jc w:val="both"/>
              <w:rPr>
                <w:rFonts w:ascii="Trebuchet MS" w:hAnsi="Trebuchet MS"/>
                <w:b w:val="0"/>
                <w:sz w:val="20"/>
                <w:lang w:val="sl-SI"/>
              </w:rPr>
            </w:pPr>
            <w:r w:rsidRPr="00DD2196">
              <w:rPr>
                <w:rFonts w:ascii="Trebuchet MS" w:hAnsi="Trebuchet MS"/>
                <w:b w:val="0"/>
                <w:sz w:val="20"/>
              </w:rPr>
              <w:t>gospodarskih subjektih, za katere se glede na določbe zakona, ki ureja</w:t>
            </w:r>
            <w:r w:rsidRPr="00DD2196">
              <w:rPr>
                <w:rFonts w:ascii="Trebuchet MS" w:hAnsi="Trebuchet MS"/>
                <w:b w:val="0"/>
                <w:sz w:val="20"/>
                <w:lang w:val="sl-SI"/>
              </w:rPr>
              <w:t xml:space="preserve"> </w:t>
            </w:r>
            <w:r w:rsidRPr="00DD2196">
              <w:rPr>
                <w:rFonts w:ascii="Trebuchet MS" w:hAnsi="Trebuchet MS"/>
                <w:b w:val="0"/>
                <w:sz w:val="20"/>
              </w:rPr>
              <w:t>gospodarske družbe, šteje, da so z njim povezane družbe</w:t>
            </w:r>
            <w:r w:rsidR="00A80891">
              <w:rPr>
                <w:rFonts w:ascii="Trebuchet MS" w:hAnsi="Trebuchet MS"/>
                <w:b w:val="0"/>
                <w:sz w:val="20"/>
                <w:lang w:val="sl-SI"/>
              </w:rPr>
              <w:t>.</w:t>
            </w:r>
          </w:p>
          <w:p w:rsidR="00A80891" w:rsidRPr="00A80891" w:rsidRDefault="00A80891" w:rsidP="00A80891">
            <w:pPr>
              <w:pStyle w:val="Heading3"/>
              <w:keepNext w:val="0"/>
              <w:numPr>
                <w:ilvl w:val="0"/>
                <w:numId w:val="13"/>
              </w:numPr>
              <w:spacing w:line="276" w:lineRule="auto"/>
              <w:ind w:left="284" w:hanging="284"/>
              <w:jc w:val="both"/>
              <w:rPr>
                <w:rFonts w:ascii="Trebuchet MS" w:hAnsi="Trebuchet MS"/>
                <w:b w:val="0"/>
                <w:sz w:val="20"/>
              </w:rPr>
            </w:pPr>
            <w:r w:rsidRPr="00A80891">
              <w:rPr>
                <w:rFonts w:ascii="Trebuchet MS" w:hAnsi="Trebuchet MS"/>
                <w:b w:val="0"/>
                <w:sz w:val="20"/>
                <w:lang w:val="sl-SI"/>
              </w:rPr>
              <w:t xml:space="preserve">udeležbi fizičnih in pravnih oseb v lastništvu ponudnika, vključno z udeležbo tihih družbenikov ter o gospodarskih subjektih, za katere se glede na določbe zakona, ki ureja gospodarske družbe šteje, da so povezane družbe s ponudnikom. </w:t>
            </w:r>
          </w:p>
          <w:p w:rsidR="00097493" w:rsidRPr="00DD2196" w:rsidRDefault="00097493" w:rsidP="00E060BD">
            <w:pPr>
              <w:pStyle w:val="Header"/>
              <w:numPr>
                <w:ilvl w:val="12"/>
                <w:numId w:val="0"/>
              </w:numPr>
              <w:tabs>
                <w:tab w:val="clear" w:pos="4536"/>
                <w:tab w:val="clear" w:pos="9072"/>
              </w:tabs>
              <w:jc w:val="both"/>
              <w:rPr>
                <w:rFonts w:ascii="Trebuchet MS" w:hAnsi="Trebuchet MS" w:cs="Tahoma"/>
                <w:b/>
              </w:rPr>
            </w:pPr>
          </w:p>
          <w:p w:rsidR="00097493" w:rsidRDefault="00097493" w:rsidP="003A5047">
            <w:pPr>
              <w:jc w:val="both"/>
            </w:pPr>
            <w:r w:rsidRPr="00DD2196">
              <w:lastRenderedPageBreak/>
              <w:t xml:space="preserve">Ponudnik s sedežem v Republiki Sloveniji lahko namesto potrdila podpiše </w:t>
            </w:r>
            <w:r w:rsidRPr="00DD2196">
              <w:rPr>
                <w:b/>
              </w:rPr>
              <w:t xml:space="preserve">izjavo </w:t>
            </w:r>
            <w:r w:rsidRPr="00DD2196">
              <w:t xml:space="preserve">(Razpisni obrazec št. </w:t>
            </w:r>
            <w:r w:rsidRPr="00DD2196">
              <w:rPr>
                <w:b/>
              </w:rPr>
              <w:t>1</w:t>
            </w:r>
            <w:r w:rsidR="008D77AD">
              <w:rPr>
                <w:b/>
              </w:rPr>
              <w:t>3</w:t>
            </w:r>
            <w:r w:rsidRPr="00DD2196">
              <w:t>) - dano pod kazensko in materialno odgovornostjo</w:t>
            </w:r>
            <w:r w:rsidR="003A5047">
              <w:t xml:space="preserve">. </w:t>
            </w:r>
            <w:r w:rsidRPr="00DD2196">
              <w:t xml:space="preserve"> </w:t>
            </w:r>
          </w:p>
          <w:p w:rsidR="007A12E4" w:rsidRDefault="007A12E4" w:rsidP="003A5047">
            <w:pPr>
              <w:jc w:val="both"/>
            </w:pPr>
          </w:p>
          <w:p w:rsidR="003A5047" w:rsidRPr="00DD2196" w:rsidRDefault="003A5047" w:rsidP="003A5047">
            <w:pPr>
              <w:jc w:val="both"/>
              <w:rPr>
                <w:rFonts w:cs="Tahoma"/>
                <w:color w:val="000000"/>
              </w:rPr>
            </w:pPr>
          </w:p>
        </w:tc>
      </w:tr>
      <w:bookmarkEnd w:id="2"/>
      <w:bookmarkEnd w:id="3"/>
      <w:bookmarkEnd w:id="4"/>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left" w:pos="720"/>
              </w:tabs>
              <w:jc w:val="both"/>
              <w:rPr>
                <w:rFonts w:ascii="Trebuchet MS" w:hAnsi="Trebuchet MS"/>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left" w:pos="720"/>
              </w:tabs>
              <w:jc w:val="both"/>
              <w:rPr>
                <w:rFonts w:ascii="Trebuchet MS" w:hAnsi="Trebuchet MS"/>
                <w:b/>
                <w:lang w:val="sl-SI" w:eastAsia="sl-SI"/>
              </w:rPr>
            </w:pPr>
            <w:r w:rsidRPr="00DD2196">
              <w:rPr>
                <w:rFonts w:ascii="Trebuchet MS" w:hAnsi="Trebuchet MS"/>
                <w:b/>
                <w:lang w:val="sl-SI" w:eastAsia="sl-SI"/>
              </w:rPr>
              <w:t>J)</w:t>
            </w:r>
          </w:p>
        </w:tc>
        <w:tc>
          <w:tcPr>
            <w:tcW w:w="8586" w:type="dxa"/>
            <w:gridSpan w:val="4"/>
            <w:tcBorders>
              <w:top w:val="nil"/>
              <w:left w:val="nil"/>
              <w:bottom w:val="nil"/>
              <w:right w:val="nil"/>
            </w:tcBorders>
          </w:tcPr>
          <w:p w:rsidR="00FD44D6" w:rsidRPr="00DD2196" w:rsidRDefault="00FD44D6" w:rsidP="00FD44D6">
            <w:pPr>
              <w:pStyle w:val="BodyText"/>
              <w:rPr>
                <w:rFonts w:cs="Arial"/>
                <w:sz w:val="20"/>
              </w:rPr>
            </w:pPr>
            <w:r w:rsidRPr="00DD2196">
              <w:rPr>
                <w:rFonts w:cs="Arial"/>
                <w:sz w:val="20"/>
              </w:rPr>
              <w:t>Izbrani ponudnik mora dostaviti</w:t>
            </w:r>
            <w:r>
              <w:rPr>
                <w:rFonts w:cs="Arial"/>
                <w:sz w:val="20"/>
                <w:lang w:val="sl-SI"/>
              </w:rPr>
              <w:t xml:space="preserve"> podpisano in žigosano bianco menico, kot zavarovanje za dobro izvedbo pogodbenih obveznosti,</w:t>
            </w:r>
            <w:r w:rsidRPr="00DD2196">
              <w:rPr>
                <w:rFonts w:cs="Arial"/>
                <w:sz w:val="20"/>
              </w:rPr>
              <w:t xml:space="preserve"> najkasneje v </w:t>
            </w:r>
            <w:r w:rsidRPr="00DD2196">
              <w:rPr>
                <w:rFonts w:cs="Arial"/>
                <w:sz w:val="20"/>
                <w:lang w:val="sl-SI"/>
              </w:rPr>
              <w:t>desetih</w:t>
            </w:r>
            <w:r w:rsidRPr="00DD2196">
              <w:rPr>
                <w:rFonts w:cs="Arial"/>
                <w:sz w:val="20"/>
              </w:rPr>
              <w:t xml:space="preserve"> (</w:t>
            </w:r>
            <w:r w:rsidRPr="00DD2196">
              <w:rPr>
                <w:rFonts w:cs="Arial"/>
                <w:sz w:val="20"/>
                <w:lang w:val="sl-SI"/>
              </w:rPr>
              <w:t>10</w:t>
            </w:r>
            <w:r w:rsidRPr="00DD2196">
              <w:rPr>
                <w:rFonts w:cs="Arial"/>
                <w:sz w:val="20"/>
              </w:rPr>
              <w:t xml:space="preserve">) dneh od prejema izvoda podpisane pogodbe s strani naročnika. Pogodba se sklepa z odloženim pogojem, da postane veljavna šele s predložitvijo </w:t>
            </w:r>
            <w:r>
              <w:rPr>
                <w:rFonts w:cs="Arial"/>
                <w:sz w:val="20"/>
                <w:lang w:val="sl-SI"/>
              </w:rPr>
              <w:t>bianco menice</w:t>
            </w:r>
            <w:r w:rsidRPr="00DD2196">
              <w:rPr>
                <w:rFonts w:cs="Arial"/>
                <w:sz w:val="20"/>
                <w:lang w:val="sl-SI"/>
              </w:rPr>
              <w:t xml:space="preserve"> </w:t>
            </w:r>
            <w:r w:rsidRPr="00DD2196">
              <w:rPr>
                <w:rFonts w:cs="Arial"/>
                <w:sz w:val="20"/>
              </w:rPr>
              <w:t>za dobro izvedbo pogodbenih obveznosti.</w:t>
            </w:r>
            <w:r>
              <w:rPr>
                <w:rFonts w:cs="Arial"/>
                <w:sz w:val="20"/>
                <w:lang w:val="sl-SI"/>
              </w:rPr>
              <w:t xml:space="preserve"> Bianco menica</w:t>
            </w:r>
            <w:r>
              <w:rPr>
                <w:rFonts w:cs="Arial"/>
                <w:sz w:val="20"/>
              </w:rPr>
              <w:t xml:space="preserve"> bo unovčena</w:t>
            </w:r>
            <w:r w:rsidRPr="00DD2196">
              <w:rPr>
                <w:rFonts w:cs="Arial"/>
                <w:sz w:val="20"/>
              </w:rPr>
              <w:t xml:space="preserve"> v primeru, da pogodbena stranka (ponudnik) ne bo izpolnjevala pogodbenih obveznosti po sklenjeni pogodbi v času trajanja pogodbe.</w:t>
            </w:r>
          </w:p>
          <w:p w:rsidR="00FD44D6" w:rsidRDefault="00FD44D6" w:rsidP="00FD44D6">
            <w:pPr>
              <w:pStyle w:val="BodyText"/>
              <w:rPr>
                <w:rFonts w:cs="Arial"/>
                <w:sz w:val="20"/>
              </w:rPr>
            </w:pPr>
            <w:r>
              <w:rPr>
                <w:rFonts w:cs="Arial"/>
                <w:sz w:val="20"/>
                <w:lang w:val="sl-SI"/>
              </w:rPr>
              <w:t>Ponudnik mora izpolniti menično izjavo s pooblastilom za izpolnitev</w:t>
            </w:r>
            <w:r w:rsidRPr="00DD2196">
              <w:rPr>
                <w:rFonts w:cs="Arial"/>
                <w:sz w:val="20"/>
              </w:rPr>
              <w:t xml:space="preserve"> </w:t>
            </w:r>
            <w:r w:rsidRPr="00DD2196">
              <w:rPr>
                <w:color w:val="000000"/>
                <w:sz w:val="20"/>
              </w:rPr>
              <w:t xml:space="preserve">(Razpisni obrazec št. </w:t>
            </w:r>
            <w:r w:rsidRPr="00DD2196">
              <w:rPr>
                <w:b/>
                <w:color w:val="000000"/>
                <w:sz w:val="20"/>
              </w:rPr>
              <w:t>1</w:t>
            </w:r>
            <w:r>
              <w:rPr>
                <w:b/>
                <w:color w:val="000000"/>
                <w:sz w:val="20"/>
                <w:lang w:val="sl-SI"/>
              </w:rPr>
              <w:t>4</w:t>
            </w:r>
            <w:r w:rsidRPr="00DD2196">
              <w:rPr>
                <w:color w:val="000000"/>
                <w:sz w:val="20"/>
              </w:rPr>
              <w:t>)</w:t>
            </w:r>
            <w:r w:rsidRPr="00DD2196">
              <w:rPr>
                <w:rFonts w:cs="Arial"/>
                <w:sz w:val="20"/>
              </w:rPr>
              <w:t>.</w:t>
            </w:r>
          </w:p>
          <w:p w:rsidR="00FD44D6" w:rsidRDefault="00FD44D6" w:rsidP="00FD44D6">
            <w:pPr>
              <w:pStyle w:val="BodyText"/>
              <w:rPr>
                <w:b/>
                <w:sz w:val="20"/>
                <w:lang w:val="sl-SI"/>
              </w:rPr>
            </w:pPr>
          </w:p>
          <w:p w:rsidR="00FD44D6" w:rsidRPr="005C352F" w:rsidRDefault="00FD44D6" w:rsidP="00FD44D6">
            <w:pPr>
              <w:pStyle w:val="BodyText"/>
              <w:rPr>
                <w:i/>
                <w:sz w:val="20"/>
                <w:lang w:val="sl-SI"/>
              </w:rPr>
            </w:pPr>
            <w:r w:rsidRPr="005C352F">
              <w:rPr>
                <w:sz w:val="20"/>
                <w:lang w:val="sl-SI"/>
              </w:rPr>
              <w:t>Veljavnost zavarovanja za dobro izvedbo po</w:t>
            </w:r>
            <w:r w:rsidR="002D45F5">
              <w:rPr>
                <w:sz w:val="20"/>
                <w:lang w:val="sl-SI"/>
              </w:rPr>
              <w:t>godbenih obveznosti je 31.01.2019</w:t>
            </w:r>
            <w:r w:rsidRPr="005C352F">
              <w:rPr>
                <w:i/>
                <w:sz w:val="20"/>
                <w:lang w:val="sl-SI"/>
              </w:rPr>
              <w:t>.</w:t>
            </w:r>
          </w:p>
          <w:p w:rsidR="00FD44D6" w:rsidRPr="005C352F" w:rsidRDefault="00FD44D6" w:rsidP="00FD44D6">
            <w:pPr>
              <w:pStyle w:val="BodyText"/>
              <w:rPr>
                <w:sz w:val="20"/>
                <w:lang w:val="sl-SI"/>
              </w:rPr>
            </w:pPr>
          </w:p>
          <w:p w:rsidR="00B122ED" w:rsidRDefault="00FD44D6" w:rsidP="00FD44D6">
            <w:pPr>
              <w:pStyle w:val="BodyText"/>
              <w:rPr>
                <w:b/>
                <w:sz w:val="20"/>
                <w:lang w:val="sl-SI"/>
              </w:rPr>
            </w:pPr>
            <w:r w:rsidRPr="005C352F">
              <w:rPr>
                <w:sz w:val="20"/>
                <w:lang w:val="sl-SI"/>
              </w:rPr>
              <w:t>Naročnik bo menico z menično izjavo za dobro izvedbo pogodbenih obveznosti izvajalcu vrnil po preteku veljavnosti zavarovanja, če bo to zahteval.</w:t>
            </w:r>
          </w:p>
          <w:p w:rsidR="007A12E4" w:rsidRDefault="007A12E4" w:rsidP="00511476">
            <w:pPr>
              <w:pStyle w:val="BodyText"/>
              <w:rPr>
                <w:b/>
                <w:sz w:val="20"/>
                <w:lang w:val="sl-SI"/>
              </w:rPr>
            </w:pPr>
          </w:p>
          <w:p w:rsidR="00097493" w:rsidRPr="00DD2196" w:rsidRDefault="00097493" w:rsidP="007A12E4">
            <w:pPr>
              <w:pStyle w:val="BodyText"/>
              <w:rPr>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left" w:pos="720"/>
              </w:tabs>
              <w:jc w:val="both"/>
              <w:rPr>
                <w:rFonts w:ascii="Trebuchet MS" w:hAnsi="Trebuchet MS"/>
                <w:lang w:val="sl-SI" w:eastAsia="sl-SI"/>
              </w:rPr>
            </w:pPr>
          </w:p>
        </w:tc>
        <w:tc>
          <w:tcPr>
            <w:tcW w:w="426" w:type="dxa"/>
            <w:gridSpan w:val="3"/>
            <w:tcBorders>
              <w:top w:val="nil"/>
              <w:left w:val="nil"/>
              <w:bottom w:val="nil"/>
              <w:right w:val="nil"/>
            </w:tcBorders>
          </w:tcPr>
          <w:p w:rsidR="00097493" w:rsidRPr="00DD2196" w:rsidRDefault="00097493" w:rsidP="00E060BD">
            <w:pPr>
              <w:pStyle w:val="Header"/>
              <w:numPr>
                <w:ilvl w:val="12"/>
                <w:numId w:val="0"/>
              </w:numPr>
              <w:tabs>
                <w:tab w:val="left" w:pos="720"/>
              </w:tabs>
              <w:jc w:val="both"/>
              <w:rPr>
                <w:rFonts w:ascii="Trebuchet MS" w:hAnsi="Trebuchet MS"/>
                <w:b/>
                <w:lang w:val="sl-SI" w:eastAsia="sl-SI"/>
              </w:rPr>
            </w:pPr>
            <w:r w:rsidRPr="00DD2196">
              <w:rPr>
                <w:rFonts w:ascii="Trebuchet MS" w:hAnsi="Trebuchet MS"/>
                <w:b/>
                <w:lang w:val="sl-SI" w:eastAsia="sl-SI"/>
              </w:rPr>
              <w:t>K)</w:t>
            </w:r>
          </w:p>
        </w:tc>
        <w:tc>
          <w:tcPr>
            <w:tcW w:w="8586" w:type="dxa"/>
            <w:gridSpan w:val="4"/>
            <w:tcBorders>
              <w:top w:val="nil"/>
              <w:left w:val="nil"/>
              <w:bottom w:val="nil"/>
              <w:right w:val="nil"/>
            </w:tcBorders>
          </w:tcPr>
          <w:p w:rsidR="00511476" w:rsidRPr="00661DD9" w:rsidRDefault="00511476" w:rsidP="00511476">
            <w:pPr>
              <w:pStyle w:val="Header"/>
              <w:numPr>
                <w:ilvl w:val="12"/>
                <w:numId w:val="0"/>
              </w:numPr>
              <w:tabs>
                <w:tab w:val="clear" w:pos="4536"/>
                <w:tab w:val="clear" w:pos="9072"/>
              </w:tabs>
              <w:jc w:val="both"/>
              <w:rPr>
                <w:rFonts w:ascii="Trebuchet MS" w:hAnsi="Trebuchet MS"/>
                <w:b/>
                <w:color w:val="000000"/>
                <w:lang w:val="sl-SI" w:eastAsia="sl-SI"/>
              </w:rPr>
            </w:pPr>
            <w:r w:rsidRPr="00DD2196">
              <w:rPr>
                <w:rFonts w:ascii="Trebuchet MS" w:hAnsi="Trebuchet MS"/>
                <w:color w:val="000000"/>
                <w:lang w:val="sl-SI" w:eastAsia="sl-SI"/>
              </w:rPr>
              <w:t xml:space="preserve">Predračun (Razpisni obrazec št. </w:t>
            </w:r>
            <w:r w:rsidRPr="00DD2196">
              <w:rPr>
                <w:rFonts w:ascii="Trebuchet MS" w:hAnsi="Trebuchet MS"/>
                <w:b/>
                <w:color w:val="000000"/>
                <w:lang w:val="sl-SI" w:eastAsia="sl-SI"/>
              </w:rPr>
              <w:t>1</w:t>
            </w:r>
            <w:r w:rsidR="00984832">
              <w:rPr>
                <w:rFonts w:ascii="Trebuchet MS" w:hAnsi="Trebuchet MS"/>
                <w:b/>
                <w:color w:val="000000"/>
                <w:lang w:val="sl-SI" w:eastAsia="sl-SI"/>
              </w:rPr>
              <w:t>5</w:t>
            </w:r>
            <w:r w:rsidRPr="00DD2196">
              <w:rPr>
                <w:rFonts w:ascii="Trebuchet MS" w:hAnsi="Trebuchet MS"/>
                <w:color w:val="000000"/>
                <w:lang w:val="sl-SI" w:eastAsia="sl-SI"/>
              </w:rPr>
              <w:t>).</w:t>
            </w:r>
          </w:p>
          <w:p w:rsidR="00511476" w:rsidRDefault="00511476" w:rsidP="00511476">
            <w:pPr>
              <w:pStyle w:val="Header"/>
              <w:numPr>
                <w:ilvl w:val="12"/>
                <w:numId w:val="0"/>
              </w:numPr>
              <w:tabs>
                <w:tab w:val="clear" w:pos="4536"/>
                <w:tab w:val="clear" w:pos="9072"/>
              </w:tabs>
              <w:jc w:val="both"/>
              <w:rPr>
                <w:rFonts w:ascii="Trebuchet MS" w:hAnsi="Trebuchet MS"/>
                <w:color w:val="000000"/>
                <w:lang w:val="sl-SI" w:eastAsia="sl-SI"/>
              </w:rPr>
            </w:pPr>
            <w:r w:rsidRPr="00DD2196">
              <w:rPr>
                <w:rFonts w:ascii="Trebuchet MS" w:hAnsi="Trebuchet MS"/>
                <w:color w:val="000000"/>
                <w:lang w:val="sl-SI" w:eastAsia="sl-SI"/>
              </w:rPr>
              <w:t>Skupna vrednost iz predračuna mora biti enaka končni ponudbeni vrednosti. V ponudbenih cenah mora ponudnik zajeti vse pričakovanje stroške ponudnika (stroški dela, materialni stroški, stroški službenih potovanj, kilometrine in drugi stroški povezani z izvedbo predmetnega javnega naročila).</w:t>
            </w:r>
          </w:p>
          <w:p w:rsidR="00097493" w:rsidRDefault="00097493" w:rsidP="00511476">
            <w:pPr>
              <w:pStyle w:val="Header"/>
              <w:numPr>
                <w:ilvl w:val="12"/>
                <w:numId w:val="0"/>
              </w:numPr>
              <w:tabs>
                <w:tab w:val="clear" w:pos="4536"/>
                <w:tab w:val="clear" w:pos="9072"/>
              </w:tabs>
              <w:jc w:val="both"/>
              <w:rPr>
                <w:rFonts w:ascii="Trebuchet MS" w:hAnsi="Trebuchet MS"/>
                <w:color w:val="000000"/>
                <w:lang w:val="sl-SI" w:eastAsia="sl-SI"/>
              </w:rPr>
            </w:pPr>
          </w:p>
          <w:p w:rsidR="00F756BA" w:rsidRPr="00DD2196" w:rsidRDefault="00F756BA" w:rsidP="00511476">
            <w:pPr>
              <w:pStyle w:val="Header"/>
              <w:numPr>
                <w:ilvl w:val="12"/>
                <w:numId w:val="0"/>
              </w:numPr>
              <w:tabs>
                <w:tab w:val="clear" w:pos="4536"/>
                <w:tab w:val="clear" w:pos="9072"/>
              </w:tabs>
              <w:jc w:val="both"/>
              <w:rPr>
                <w:rFonts w:ascii="Trebuchet MS" w:hAnsi="Trebuchet MS"/>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E060BD">
            <w:pPr>
              <w:pStyle w:val="Header"/>
              <w:numPr>
                <w:ilvl w:val="12"/>
                <w:numId w:val="0"/>
              </w:numPr>
              <w:tabs>
                <w:tab w:val="left" w:pos="720"/>
              </w:tabs>
              <w:jc w:val="both"/>
              <w:rPr>
                <w:rFonts w:ascii="Trebuchet MS" w:hAnsi="Trebuchet MS"/>
                <w:lang w:val="sl-SI" w:eastAsia="sl-SI"/>
              </w:rPr>
            </w:pPr>
          </w:p>
        </w:tc>
        <w:tc>
          <w:tcPr>
            <w:tcW w:w="426" w:type="dxa"/>
            <w:gridSpan w:val="3"/>
            <w:tcBorders>
              <w:top w:val="nil"/>
              <w:left w:val="nil"/>
              <w:bottom w:val="nil"/>
              <w:right w:val="nil"/>
            </w:tcBorders>
            <w:shd w:val="clear" w:color="auto" w:fill="FFFFFF" w:themeFill="background1"/>
          </w:tcPr>
          <w:p w:rsidR="00097493" w:rsidRPr="00DD2196" w:rsidRDefault="00097493" w:rsidP="00E060BD">
            <w:pPr>
              <w:pStyle w:val="Header"/>
              <w:numPr>
                <w:ilvl w:val="12"/>
                <w:numId w:val="0"/>
              </w:numPr>
              <w:tabs>
                <w:tab w:val="left" w:pos="720"/>
              </w:tabs>
              <w:jc w:val="both"/>
              <w:rPr>
                <w:rFonts w:ascii="Trebuchet MS" w:hAnsi="Trebuchet MS"/>
                <w:b/>
                <w:lang w:val="sl-SI" w:eastAsia="sl-SI"/>
              </w:rPr>
            </w:pPr>
          </w:p>
        </w:tc>
        <w:tc>
          <w:tcPr>
            <w:tcW w:w="8586" w:type="dxa"/>
            <w:gridSpan w:val="4"/>
            <w:tcBorders>
              <w:top w:val="nil"/>
              <w:left w:val="nil"/>
              <w:bottom w:val="nil"/>
              <w:right w:val="nil"/>
            </w:tcBorders>
            <w:shd w:val="clear" w:color="auto" w:fill="FFFFFF" w:themeFill="background1"/>
          </w:tcPr>
          <w:p w:rsidR="00097493" w:rsidRPr="00DD2196" w:rsidRDefault="00097493" w:rsidP="00511476">
            <w:pPr>
              <w:pStyle w:val="BodyText"/>
              <w:rPr>
                <w:color w:val="000000"/>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511476" w:rsidRPr="00035371" w:rsidRDefault="00511476" w:rsidP="00511476">
            <w:pPr>
              <w:jc w:val="both"/>
              <w:rPr>
                <w:rFonts w:cs="Calibri"/>
                <w:color w:val="000000"/>
              </w:rPr>
            </w:pPr>
            <w:r w:rsidRPr="009927E8">
              <w:rPr>
                <w:rFonts w:cs="Calibri"/>
                <w:color w:val="000000"/>
              </w:rPr>
              <w:t xml:space="preserve">Zaželeno je, da je ponudba </w:t>
            </w:r>
            <w:r w:rsidRPr="009927E8">
              <w:rPr>
                <w:rFonts w:cs="Calibri"/>
                <w:b/>
                <w:color w:val="000000"/>
              </w:rPr>
              <w:t>predložena v 2 (dveh) enakih izvodih</w:t>
            </w:r>
            <w:r w:rsidRPr="009927E8">
              <w:rPr>
                <w:rFonts w:cs="Calibri"/>
                <w:color w:val="000000"/>
              </w:rPr>
              <w:t xml:space="preserve">, </w:t>
            </w:r>
            <w:r w:rsidRPr="00511476">
              <w:rPr>
                <w:rFonts w:cs="Calibri"/>
                <w:color w:val="000000"/>
              </w:rPr>
              <w:t>1</w:t>
            </w:r>
            <w:r w:rsidRPr="009927E8">
              <w:rPr>
                <w:rFonts w:cs="Calibri"/>
                <w:color w:val="000000"/>
              </w:rPr>
              <w:t xml:space="preserve"> (enem) originalu in 1 (eni) kopiji. Izvoda morata biti jasno označena na prvi strani z »Original« in »Kopija«. V primeru neskladja med originalom in k</w:t>
            </w:r>
            <w:r>
              <w:rPr>
                <w:rFonts w:cs="Calibri"/>
                <w:color w:val="000000"/>
              </w:rPr>
              <w:t>opijo, je merodajen »Original«.</w:t>
            </w:r>
          </w:p>
          <w:p w:rsidR="00511476" w:rsidRDefault="00511476" w:rsidP="00E060BD">
            <w:pPr>
              <w:pStyle w:val="Header"/>
              <w:tabs>
                <w:tab w:val="clear" w:pos="4536"/>
                <w:tab w:val="clear" w:pos="9072"/>
              </w:tabs>
              <w:jc w:val="both"/>
              <w:rPr>
                <w:rFonts w:ascii="Trebuchet MS" w:hAnsi="Trebuchet MS"/>
                <w:color w:val="000000"/>
                <w:highlight w:val="red"/>
                <w:lang w:val="sl-SI" w:eastAsia="sl-SI"/>
              </w:rPr>
            </w:pPr>
          </w:p>
          <w:p w:rsidR="00511476" w:rsidRDefault="00511476" w:rsidP="00E060BD">
            <w:pPr>
              <w:pStyle w:val="Header"/>
              <w:tabs>
                <w:tab w:val="clear" w:pos="4536"/>
                <w:tab w:val="clear" w:pos="9072"/>
              </w:tabs>
              <w:jc w:val="both"/>
              <w:rPr>
                <w:rFonts w:ascii="Trebuchet MS" w:hAnsi="Trebuchet MS"/>
                <w:color w:val="000000"/>
                <w:highlight w:val="red"/>
                <w:lang w:val="sl-SI" w:eastAsia="sl-SI"/>
              </w:rPr>
            </w:pPr>
          </w:p>
          <w:p w:rsidR="00097493" w:rsidRPr="00DD2196" w:rsidRDefault="00097493" w:rsidP="00E060BD">
            <w:pPr>
              <w:pStyle w:val="Header"/>
              <w:tabs>
                <w:tab w:val="clear" w:pos="4536"/>
                <w:tab w:val="clear" w:pos="9072"/>
              </w:tabs>
              <w:jc w:val="both"/>
              <w:rPr>
                <w:rFonts w:ascii="Trebuchet MS" w:hAnsi="Trebuchet MS"/>
                <w:color w:val="000000"/>
                <w:lang w:val="sl-SI" w:eastAsia="sl-SI"/>
              </w:rPr>
            </w:pPr>
            <w:r w:rsidRPr="002D45F5">
              <w:rPr>
                <w:rFonts w:ascii="Trebuchet MS" w:hAnsi="Trebuchet MS"/>
                <w:color w:val="000000"/>
                <w:lang w:val="sl-SI" w:eastAsia="sl-SI"/>
              </w:rPr>
              <w:t xml:space="preserve">Ponudniki lahko </w:t>
            </w:r>
            <w:r w:rsidR="00B877D9" w:rsidRPr="002D45F5">
              <w:rPr>
                <w:rFonts w:ascii="Trebuchet MS" w:hAnsi="Trebuchet MS"/>
                <w:color w:val="000000"/>
                <w:lang w:val="sl-SI" w:eastAsia="sl-SI"/>
              </w:rPr>
              <w:t>vsa morebitna dodatna pojasnila ali vprašanja, vezana na razpisno dokumentacijo posredujejo naročniku preko Portala v skladu s 4. odst. 61.člena ter 67. členom ZJN-3. Naročnik bo odgovarjal le na vprašanja postavljena</w:t>
            </w:r>
            <w:r w:rsidR="00511476" w:rsidRPr="002D45F5">
              <w:rPr>
                <w:rFonts w:ascii="Trebuchet MS" w:hAnsi="Trebuchet MS"/>
                <w:color w:val="000000"/>
                <w:lang w:val="sl-SI" w:eastAsia="sl-SI"/>
              </w:rPr>
              <w:t xml:space="preserve"> preko:</w:t>
            </w:r>
          </w:p>
          <w:p w:rsidR="00097493" w:rsidRPr="00DD2196" w:rsidRDefault="00097493" w:rsidP="00E060BD">
            <w:pPr>
              <w:pStyle w:val="Header"/>
              <w:tabs>
                <w:tab w:val="clear" w:pos="4536"/>
                <w:tab w:val="clear" w:pos="9072"/>
              </w:tabs>
              <w:jc w:val="both"/>
              <w:rPr>
                <w:rFonts w:ascii="Trebuchet MS" w:hAnsi="Trebuchet MS"/>
                <w:color w:val="000000"/>
                <w:lang w:val="sl-SI" w:eastAsia="sl-SI"/>
              </w:rPr>
            </w:pPr>
          </w:p>
          <w:p w:rsidR="00097493" w:rsidRPr="005F4B6D" w:rsidRDefault="00097493" w:rsidP="00511476">
            <w:pPr>
              <w:pStyle w:val="Header"/>
              <w:numPr>
                <w:ilvl w:val="0"/>
                <w:numId w:val="14"/>
              </w:numPr>
              <w:tabs>
                <w:tab w:val="clear" w:pos="360"/>
                <w:tab w:val="clear" w:pos="4536"/>
                <w:tab w:val="clear" w:pos="9072"/>
                <w:tab w:val="num" w:pos="848"/>
              </w:tabs>
              <w:ind w:left="1131"/>
              <w:jc w:val="both"/>
              <w:rPr>
                <w:rFonts w:ascii="Trebuchet MS" w:hAnsi="Trebuchet MS"/>
                <w:color w:val="000000"/>
                <w:lang w:val="sl-SI" w:eastAsia="sl-SI"/>
              </w:rPr>
            </w:pPr>
            <w:r w:rsidRPr="005F4B6D">
              <w:rPr>
                <w:rFonts w:ascii="Trebuchet MS" w:hAnsi="Trebuchet MS"/>
                <w:color w:val="000000"/>
                <w:lang w:val="sl-SI" w:eastAsia="sl-SI"/>
              </w:rPr>
              <w:t>Portal</w:t>
            </w:r>
            <w:r w:rsidR="00511476" w:rsidRPr="005F4B6D">
              <w:rPr>
                <w:rFonts w:ascii="Trebuchet MS" w:hAnsi="Trebuchet MS"/>
                <w:color w:val="000000"/>
                <w:lang w:val="sl-SI" w:eastAsia="sl-SI"/>
              </w:rPr>
              <w:t>a</w:t>
            </w:r>
            <w:r w:rsidRPr="005F4B6D">
              <w:rPr>
                <w:rFonts w:ascii="Trebuchet MS" w:hAnsi="Trebuchet MS"/>
                <w:color w:val="000000"/>
                <w:lang w:val="sl-SI" w:eastAsia="sl-SI"/>
              </w:rPr>
              <w:t xml:space="preserve"> javnih naročil na naslovu </w:t>
            </w:r>
            <w:hyperlink r:id="rId12" w:history="1">
              <w:r w:rsidRPr="005F4B6D">
                <w:rPr>
                  <w:rFonts w:ascii="Trebuchet MS" w:hAnsi="Trebuchet MS"/>
                  <w:b/>
                  <w:color w:val="000000"/>
                  <w:lang w:val="sl-SI" w:eastAsia="sl-SI"/>
                </w:rPr>
                <w:t>http://www.enarocanje.si</w:t>
              </w:r>
            </w:hyperlink>
            <w:r w:rsidRPr="005F4B6D">
              <w:rPr>
                <w:rFonts w:ascii="Trebuchet MS" w:hAnsi="Trebuchet MS"/>
                <w:color w:val="000000"/>
                <w:lang w:val="sl-SI" w:eastAsia="sl-SI"/>
              </w:rPr>
              <w:t xml:space="preserve">, </w:t>
            </w:r>
          </w:p>
          <w:p w:rsidR="00097493" w:rsidRPr="00DD2196" w:rsidRDefault="00097493" w:rsidP="00E060BD">
            <w:pPr>
              <w:pStyle w:val="ListParagraph1"/>
              <w:ind w:left="0"/>
              <w:rPr>
                <w:color w:val="000000"/>
              </w:rPr>
            </w:pPr>
          </w:p>
          <w:p w:rsidR="00097493" w:rsidRPr="00DD2196" w:rsidRDefault="00097493" w:rsidP="00E060BD">
            <w:pPr>
              <w:pStyle w:val="Header"/>
              <w:tabs>
                <w:tab w:val="clear" w:pos="4536"/>
                <w:tab w:val="clear" w:pos="9072"/>
                <w:tab w:val="left" w:pos="360"/>
              </w:tabs>
              <w:jc w:val="both"/>
              <w:rPr>
                <w:rFonts w:ascii="Trebuchet MS" w:hAnsi="Trebuchet MS"/>
                <w:b/>
                <w:color w:val="000000"/>
                <w:lang w:val="sl-SI" w:eastAsia="sl-SI"/>
              </w:rPr>
            </w:pPr>
            <w:r w:rsidRPr="00DD2196">
              <w:rPr>
                <w:rFonts w:ascii="Trebuchet MS" w:hAnsi="Trebuchet MS"/>
                <w:color w:val="000000"/>
                <w:lang w:val="sl-SI" w:eastAsia="sl-SI"/>
              </w:rPr>
              <w:t xml:space="preserve">ki bodo prispela </w:t>
            </w:r>
            <w:r w:rsidRPr="000F32F7">
              <w:rPr>
                <w:rFonts w:ascii="Trebuchet MS" w:hAnsi="Trebuchet MS"/>
                <w:b/>
                <w:color w:val="000000"/>
                <w:lang w:val="sl-SI" w:eastAsia="sl-SI"/>
              </w:rPr>
              <w:t xml:space="preserve">najpozneje </w:t>
            </w:r>
            <w:r w:rsidRPr="00443521">
              <w:rPr>
                <w:rFonts w:ascii="Trebuchet MS" w:hAnsi="Trebuchet MS"/>
                <w:b/>
                <w:color w:val="000000"/>
                <w:shd w:val="clear" w:color="auto" w:fill="FFFFFF" w:themeFill="background1"/>
                <w:lang w:val="sl-SI" w:eastAsia="sl-SI"/>
              </w:rPr>
              <w:t xml:space="preserve">do </w:t>
            </w:r>
            <w:r w:rsidR="00E94056">
              <w:rPr>
                <w:rFonts w:ascii="Trebuchet MS" w:hAnsi="Trebuchet MS"/>
                <w:b/>
                <w:color w:val="000000"/>
                <w:shd w:val="clear" w:color="auto" w:fill="FFFFFF" w:themeFill="background1"/>
                <w:lang w:val="sl-SI" w:eastAsia="sl-SI"/>
              </w:rPr>
              <w:t>9</w:t>
            </w:r>
            <w:r w:rsidR="00372179">
              <w:rPr>
                <w:rFonts w:ascii="Trebuchet MS" w:hAnsi="Trebuchet MS"/>
                <w:b/>
                <w:color w:val="000000"/>
                <w:shd w:val="clear" w:color="auto" w:fill="FFFFFF" w:themeFill="background1"/>
                <w:lang w:val="sl-SI" w:eastAsia="sl-SI"/>
              </w:rPr>
              <w:t xml:space="preserve">. 12. </w:t>
            </w:r>
            <w:r w:rsidR="00372179" w:rsidRPr="00372179">
              <w:rPr>
                <w:rFonts w:ascii="Trebuchet MS" w:hAnsi="Trebuchet MS"/>
                <w:b/>
                <w:color w:val="000000"/>
                <w:shd w:val="clear" w:color="auto" w:fill="FFFFFF" w:themeFill="background1"/>
                <w:lang w:val="sl-SI" w:eastAsia="sl-SI"/>
              </w:rPr>
              <w:t>2016</w:t>
            </w:r>
            <w:r w:rsidR="002D45F5" w:rsidRPr="00372179">
              <w:rPr>
                <w:rFonts w:ascii="Trebuchet MS" w:hAnsi="Trebuchet MS"/>
                <w:b/>
                <w:color w:val="000000"/>
                <w:shd w:val="clear" w:color="auto" w:fill="FFFFFF" w:themeFill="background1"/>
                <w:lang w:val="sl-SI" w:eastAsia="sl-SI"/>
              </w:rPr>
              <w:t xml:space="preserve"> do </w:t>
            </w:r>
            <w:r w:rsidR="00372179" w:rsidRPr="00372179">
              <w:rPr>
                <w:rFonts w:ascii="Trebuchet MS" w:hAnsi="Trebuchet MS"/>
                <w:b/>
                <w:color w:val="000000"/>
                <w:shd w:val="clear" w:color="auto" w:fill="FFFFFF" w:themeFill="background1"/>
                <w:lang w:val="sl-SI" w:eastAsia="sl-SI"/>
              </w:rPr>
              <w:t>10</w:t>
            </w:r>
            <w:r w:rsidR="00511476" w:rsidRPr="00372179">
              <w:rPr>
                <w:rFonts w:ascii="Trebuchet MS" w:hAnsi="Trebuchet MS"/>
                <w:b/>
                <w:color w:val="000000"/>
                <w:shd w:val="clear" w:color="auto" w:fill="FFFFFF" w:themeFill="background1"/>
                <w:lang w:val="sl-SI" w:eastAsia="sl-SI"/>
              </w:rPr>
              <w:t>:00 ure</w:t>
            </w:r>
            <w:r w:rsidRPr="00372179">
              <w:rPr>
                <w:rFonts w:ascii="Trebuchet MS" w:hAnsi="Trebuchet MS"/>
                <w:b/>
                <w:color w:val="000000"/>
                <w:shd w:val="clear" w:color="auto" w:fill="FFFFFF" w:themeFill="background1"/>
                <w:lang w:val="sl-SI" w:eastAsia="sl-SI"/>
              </w:rPr>
              <w:t>.</w:t>
            </w:r>
          </w:p>
          <w:p w:rsidR="00097493" w:rsidRPr="00DD2196" w:rsidRDefault="00097493" w:rsidP="00E060BD">
            <w:pPr>
              <w:pStyle w:val="Header"/>
              <w:tabs>
                <w:tab w:val="clear" w:pos="4536"/>
                <w:tab w:val="clear" w:pos="9072"/>
                <w:tab w:val="left" w:pos="360"/>
              </w:tabs>
              <w:jc w:val="both"/>
              <w:rPr>
                <w:rFonts w:ascii="Trebuchet MS" w:hAnsi="Trebuchet MS"/>
                <w:color w:val="000000"/>
                <w:lang w:val="sl-SI" w:eastAsia="sl-SI"/>
              </w:rPr>
            </w:pPr>
          </w:p>
          <w:p w:rsidR="00097493" w:rsidRPr="00DD2196" w:rsidRDefault="00097493" w:rsidP="00E060BD">
            <w:pPr>
              <w:pStyle w:val="Header"/>
              <w:tabs>
                <w:tab w:val="clear" w:pos="4536"/>
                <w:tab w:val="clear" w:pos="9072"/>
                <w:tab w:val="left" w:pos="360"/>
              </w:tabs>
              <w:jc w:val="both"/>
              <w:rPr>
                <w:rFonts w:ascii="Trebuchet MS" w:hAnsi="Trebuchet MS"/>
                <w:color w:val="000000"/>
                <w:lang w:val="sl-SI" w:eastAsia="sl-SI"/>
              </w:rPr>
            </w:pPr>
            <w:r w:rsidRPr="00DD2196">
              <w:rPr>
                <w:rFonts w:ascii="Trebuchet MS" w:hAnsi="Trebuchet MS"/>
                <w:color w:val="000000"/>
                <w:lang w:val="sl-SI" w:eastAsia="sl-SI"/>
              </w:rPr>
              <w:t xml:space="preserve">Odgovore bo naročnik posredoval najpozneje </w:t>
            </w:r>
            <w:r w:rsidRPr="00DD2196">
              <w:rPr>
                <w:rFonts w:ascii="Trebuchet MS" w:hAnsi="Trebuchet MS"/>
                <w:color w:val="000000"/>
                <w:shd w:val="clear" w:color="auto" w:fill="FFFFFF" w:themeFill="background1"/>
                <w:lang w:val="sl-SI" w:eastAsia="sl-SI"/>
              </w:rPr>
              <w:t>do</w:t>
            </w:r>
            <w:r>
              <w:rPr>
                <w:rFonts w:ascii="Trebuchet MS" w:hAnsi="Trebuchet MS"/>
                <w:color w:val="000000"/>
                <w:shd w:val="clear" w:color="auto" w:fill="FFFFFF" w:themeFill="background1"/>
                <w:lang w:val="sl-SI" w:eastAsia="sl-SI"/>
              </w:rPr>
              <w:t xml:space="preserve"> vključno</w:t>
            </w:r>
            <w:r w:rsidRPr="00DD2196">
              <w:rPr>
                <w:rFonts w:ascii="Trebuchet MS" w:hAnsi="Trebuchet MS"/>
                <w:color w:val="000000"/>
                <w:shd w:val="clear" w:color="auto" w:fill="FFFFFF" w:themeFill="background1"/>
                <w:lang w:val="sl-SI" w:eastAsia="sl-SI"/>
              </w:rPr>
              <w:t xml:space="preserve"> </w:t>
            </w:r>
            <w:r w:rsidR="00E94056">
              <w:rPr>
                <w:rFonts w:ascii="Trebuchet MS" w:hAnsi="Trebuchet MS"/>
                <w:color w:val="000000"/>
                <w:shd w:val="clear" w:color="auto" w:fill="FFFFFF" w:themeFill="background1"/>
                <w:lang w:val="sl-SI" w:eastAsia="sl-SI"/>
              </w:rPr>
              <w:t>13</w:t>
            </w:r>
            <w:r w:rsidR="00372179">
              <w:rPr>
                <w:rFonts w:ascii="Trebuchet MS" w:hAnsi="Trebuchet MS"/>
                <w:color w:val="000000"/>
                <w:shd w:val="clear" w:color="auto" w:fill="FFFFFF" w:themeFill="background1"/>
                <w:lang w:val="sl-SI" w:eastAsia="sl-SI"/>
              </w:rPr>
              <w:t xml:space="preserve">. </w:t>
            </w:r>
            <w:bookmarkStart w:id="5" w:name="_GoBack"/>
            <w:r w:rsidR="00372179">
              <w:rPr>
                <w:rFonts w:ascii="Trebuchet MS" w:hAnsi="Trebuchet MS"/>
                <w:color w:val="000000"/>
                <w:shd w:val="clear" w:color="auto" w:fill="FFFFFF" w:themeFill="background1"/>
                <w:lang w:val="sl-SI" w:eastAsia="sl-SI"/>
              </w:rPr>
              <w:t>12.</w:t>
            </w:r>
            <w:bookmarkEnd w:id="5"/>
            <w:r w:rsidR="00372179">
              <w:rPr>
                <w:rFonts w:ascii="Trebuchet MS" w:hAnsi="Trebuchet MS"/>
                <w:color w:val="000000"/>
                <w:shd w:val="clear" w:color="auto" w:fill="FFFFFF" w:themeFill="background1"/>
                <w:lang w:val="sl-SI" w:eastAsia="sl-SI"/>
              </w:rPr>
              <w:t xml:space="preserve"> 2016</w:t>
            </w:r>
            <w:r w:rsidRPr="00DD2196">
              <w:rPr>
                <w:rFonts w:ascii="Trebuchet MS" w:hAnsi="Trebuchet MS"/>
                <w:color w:val="000000"/>
                <w:lang w:val="sl-SI" w:eastAsia="sl-SI"/>
              </w:rPr>
              <w:t xml:space="preserve"> na portal javnih naročil, vključno z vprašanji. Naročnik ni dolžan odgovarjati na vprašanja zastavljena v tujem jeziku.</w:t>
            </w: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olor w:val="000000"/>
                <w:lang w:val="sl-SI" w:eastAsia="sl-SI"/>
              </w:rPr>
            </w:pP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olor w:val="000000"/>
                <w:lang w:val="sl-SI" w:eastAsia="sl-SI"/>
              </w:rPr>
            </w:pPr>
            <w:r w:rsidRPr="00DD2196">
              <w:rPr>
                <w:rFonts w:ascii="Trebuchet MS" w:hAnsi="Trebuchet MS"/>
                <w:color w:val="000000"/>
                <w:lang w:val="sl-SI" w:eastAsia="sl-SI"/>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olor w:val="000000"/>
                <w:lang w:val="sl-SI" w:eastAsia="sl-SI"/>
              </w:rPr>
            </w:pPr>
          </w:p>
          <w:p w:rsidR="00097493" w:rsidRPr="00DD2196" w:rsidRDefault="00097493" w:rsidP="00E060BD">
            <w:pPr>
              <w:jc w:val="both"/>
              <w:rPr>
                <w:color w:val="000000"/>
              </w:rPr>
            </w:pPr>
            <w:r w:rsidRPr="00DD2196">
              <w:rPr>
                <w:color w:val="000000"/>
              </w:rPr>
              <w:t>Ponudniki morajo izjave predložiti na predpisanih obrazcih brez dodatnih pogojev; pripisi in dodatni pogoji ponudnika se ne upoštevajo. Potrdila in druga dokazila morajo odražati dejansko stanje.</w:t>
            </w:r>
          </w:p>
          <w:p w:rsidR="00FC2A1F" w:rsidRDefault="00FC2A1F" w:rsidP="00E060BD">
            <w:pPr>
              <w:jc w:val="both"/>
              <w:rPr>
                <w:rFonts w:cs="Tahoma"/>
                <w:color w:val="0070C0"/>
              </w:rPr>
            </w:pPr>
          </w:p>
          <w:p w:rsidR="00DC0F33" w:rsidRPr="00DD2196" w:rsidRDefault="00DC0F33" w:rsidP="00E060BD">
            <w:pPr>
              <w:jc w:val="both"/>
              <w:rPr>
                <w:rFonts w:cs="Tahoma"/>
                <w:color w:val="0070C0"/>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b/>
                <w:lang w:val="sl-SI" w:eastAsia="sl-SI"/>
              </w:rPr>
            </w:pPr>
            <w:r w:rsidRPr="00DD2196">
              <w:rPr>
                <w:rFonts w:ascii="Trebuchet MS" w:hAnsi="Trebuchet MS" w:cs="Tahoma"/>
                <w:b/>
                <w:lang w:val="sl-SI" w:eastAsia="sl-SI"/>
              </w:rPr>
              <w:t>Sprememba razpisne dokumentacije:</w:t>
            </w: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b/>
                <w:sz w:val="10"/>
                <w:szCs w:val="10"/>
                <w:lang w:val="sl-SI" w:eastAsia="sl-SI"/>
              </w:rPr>
            </w:pPr>
          </w:p>
          <w:p w:rsidR="00097493" w:rsidRPr="00FC2A1F" w:rsidRDefault="00097493" w:rsidP="00E060BD">
            <w:pPr>
              <w:pStyle w:val="Header"/>
              <w:numPr>
                <w:ilvl w:val="12"/>
                <w:numId w:val="0"/>
              </w:numPr>
              <w:tabs>
                <w:tab w:val="clear" w:pos="4536"/>
                <w:tab w:val="clear" w:pos="9072"/>
                <w:tab w:val="left" w:pos="360"/>
              </w:tabs>
              <w:jc w:val="both"/>
              <w:rPr>
                <w:rFonts w:ascii="Trebuchet MS" w:hAnsi="Trebuchet MS" w:cs="Tahoma"/>
                <w:lang w:val="sl-SI"/>
              </w:rPr>
            </w:pPr>
            <w:r w:rsidRPr="00DD2196">
              <w:rPr>
                <w:rFonts w:ascii="Trebuchet MS" w:hAnsi="Trebuchet MS" w:cs="Tahoma"/>
              </w:rPr>
              <w:t xml:space="preserve">Naročnik si pridružuje pravico spremeniti ali dopolniti razpisno </w:t>
            </w:r>
            <w:r w:rsidRPr="002D45F5">
              <w:rPr>
                <w:rFonts w:ascii="Trebuchet MS" w:hAnsi="Trebuchet MS" w:cs="Tahoma"/>
              </w:rPr>
              <w:t xml:space="preserve">dokumentacijo na lastno pobudo ali kot odgovor na zahtevana pojasnila </w:t>
            </w:r>
            <w:r w:rsidR="00BA65AD" w:rsidRPr="002D45F5">
              <w:rPr>
                <w:rFonts w:ascii="Trebuchet MS" w:hAnsi="Trebuchet MS" w:cs="Tahoma"/>
                <w:lang w:val="sl-SI"/>
              </w:rPr>
              <w:t xml:space="preserve">v skladu s 47. in </w:t>
            </w:r>
            <w:r w:rsidR="00FC2A1F" w:rsidRPr="002D45F5">
              <w:rPr>
                <w:rFonts w:ascii="Trebuchet MS" w:hAnsi="Trebuchet MS" w:cs="Tahoma"/>
                <w:lang w:val="sl-SI"/>
              </w:rPr>
              <w:t xml:space="preserve">67.členom ZJN-3, </w:t>
            </w:r>
            <w:r w:rsidRPr="00335CE3">
              <w:rPr>
                <w:rFonts w:ascii="Trebuchet MS" w:hAnsi="Trebuchet MS" w:cs="Tahoma"/>
              </w:rPr>
              <w:t xml:space="preserve">najkasneje </w:t>
            </w:r>
            <w:r w:rsidRPr="00335CE3">
              <w:rPr>
                <w:rFonts w:ascii="Trebuchet MS" w:hAnsi="Trebuchet MS" w:cs="Tahoma"/>
                <w:b/>
                <w:lang w:val="sl-SI"/>
              </w:rPr>
              <w:t>štiri (4)</w:t>
            </w:r>
            <w:r w:rsidRPr="00335CE3">
              <w:rPr>
                <w:rFonts w:ascii="Trebuchet MS" w:hAnsi="Trebuchet MS" w:cs="Tahoma"/>
              </w:rPr>
              <w:t xml:space="preserve"> dni</w:t>
            </w:r>
            <w:r w:rsidRPr="00DD2196">
              <w:rPr>
                <w:rFonts w:ascii="Trebuchet MS" w:hAnsi="Trebuchet MS" w:cs="Tahoma"/>
              </w:rPr>
              <w:t xml:space="preserve"> pred rokom za predložitev ponudb. Sprememba bo objavljena na Portalu javnih naročil. V primeru večjih sprememb ali dopolnitev razpisne dokumentacije bo naročnik, glede na obseg in vsebino sprememb, po potrebi ustrezno podaljšal rok za predložitev ponudb.</w:t>
            </w:r>
          </w:p>
          <w:p w:rsidR="00097493" w:rsidRPr="00FC2A1F" w:rsidRDefault="00097493" w:rsidP="00E060BD">
            <w:pPr>
              <w:pStyle w:val="Header"/>
              <w:numPr>
                <w:ilvl w:val="12"/>
                <w:numId w:val="0"/>
              </w:numPr>
              <w:tabs>
                <w:tab w:val="clear" w:pos="4536"/>
                <w:tab w:val="clear" w:pos="9072"/>
                <w:tab w:val="left" w:pos="360"/>
              </w:tabs>
              <w:jc w:val="both"/>
              <w:rPr>
                <w:rFonts w:ascii="Trebuchet MS" w:hAnsi="Trebuchet MS" w:cs="Tahoma"/>
                <w:szCs w:val="10"/>
              </w:rPr>
            </w:pPr>
          </w:p>
          <w:p w:rsidR="00097493" w:rsidRPr="00DD2196" w:rsidRDefault="00097493" w:rsidP="00E060BD">
            <w:pPr>
              <w:pStyle w:val="Header"/>
              <w:tabs>
                <w:tab w:val="clear" w:pos="4536"/>
                <w:tab w:val="clear" w:pos="9072"/>
              </w:tabs>
              <w:jc w:val="both"/>
              <w:rPr>
                <w:rFonts w:ascii="Trebuchet MS" w:hAnsi="Trebuchet MS" w:cs="Tahoma"/>
              </w:rPr>
            </w:pPr>
            <w:r w:rsidRPr="00DD2196">
              <w:rPr>
                <w:rFonts w:ascii="Trebuchet MS" w:hAnsi="Trebuchet MS" w:cs="Tahoma"/>
              </w:rPr>
              <w:t>Vsi dodatki, spremembe in pojasnila kot tudi odgovori na pisna vprašanja ponudnikov, ki jih bo sprejel ponudnik, so sestavni del razpisne dokumentacije in so obvezujoči za vse ponudnike.</w:t>
            </w:r>
          </w:p>
          <w:p w:rsidR="00097493" w:rsidRPr="00FC2A1F" w:rsidRDefault="00097493" w:rsidP="00E060BD">
            <w:pPr>
              <w:pStyle w:val="Header"/>
              <w:numPr>
                <w:ilvl w:val="12"/>
                <w:numId w:val="0"/>
              </w:numPr>
              <w:tabs>
                <w:tab w:val="clear" w:pos="4536"/>
                <w:tab w:val="clear" w:pos="9072"/>
                <w:tab w:val="left" w:pos="360"/>
              </w:tabs>
              <w:jc w:val="both"/>
              <w:rPr>
                <w:rFonts w:ascii="Trebuchet MS" w:hAnsi="Trebuchet MS" w:cs="Tahoma"/>
                <w:szCs w:val="10"/>
              </w:rPr>
            </w:pP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rPr>
            </w:pPr>
            <w:r w:rsidRPr="00DD2196">
              <w:rPr>
                <w:rFonts w:ascii="Trebuchet MS" w:hAnsi="Trebuchet MS" w:cs="Tahoma"/>
              </w:rPr>
              <w:t>Ponudbe, ki ne bodo upoštevale celotne razpisne dokumentacije in vseh dodatkov bodo štele kot nepravilne in bodo izločene.</w:t>
            </w:r>
          </w:p>
          <w:p w:rsidR="00FC2A1F" w:rsidRDefault="00FC2A1F" w:rsidP="00E060BD">
            <w:pPr>
              <w:pStyle w:val="Header"/>
              <w:numPr>
                <w:ilvl w:val="12"/>
                <w:numId w:val="0"/>
              </w:numPr>
              <w:tabs>
                <w:tab w:val="clear" w:pos="4536"/>
                <w:tab w:val="clear" w:pos="9072"/>
                <w:tab w:val="left" w:pos="360"/>
              </w:tabs>
              <w:jc w:val="both"/>
              <w:rPr>
                <w:rFonts w:ascii="Trebuchet MS" w:hAnsi="Trebuchet MS" w:cs="Tahoma"/>
                <w:b/>
                <w:lang w:val="sl-SI" w:eastAsia="sl-SI"/>
              </w:rPr>
            </w:pPr>
          </w:p>
          <w:p w:rsidR="00DC0F33" w:rsidRPr="00DD2196" w:rsidRDefault="00DC0F33" w:rsidP="00E060BD">
            <w:pPr>
              <w:pStyle w:val="Header"/>
              <w:numPr>
                <w:ilvl w:val="12"/>
                <w:numId w:val="0"/>
              </w:numPr>
              <w:tabs>
                <w:tab w:val="clear" w:pos="4536"/>
                <w:tab w:val="clear" w:pos="9072"/>
                <w:tab w:val="left" w:pos="360"/>
              </w:tabs>
              <w:jc w:val="both"/>
              <w:rPr>
                <w:rFonts w:ascii="Trebuchet MS" w:hAnsi="Trebuchet MS" w:cs="Tahoma"/>
                <w:b/>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b/>
                <w:lang w:val="sl-SI" w:eastAsia="sl-SI"/>
              </w:rPr>
            </w:pPr>
            <w:r w:rsidRPr="00DD2196">
              <w:rPr>
                <w:rFonts w:ascii="Trebuchet MS" w:hAnsi="Trebuchet MS" w:cs="Tahoma"/>
                <w:b/>
                <w:lang w:val="sl-SI" w:eastAsia="sl-SI"/>
              </w:rPr>
              <w:t>Variante ponudb:</w:t>
            </w:r>
          </w:p>
          <w:p w:rsidR="00097493" w:rsidRPr="00FC2A1F" w:rsidRDefault="00097493" w:rsidP="00E060BD">
            <w:pPr>
              <w:pStyle w:val="Header"/>
              <w:numPr>
                <w:ilvl w:val="12"/>
                <w:numId w:val="0"/>
              </w:numPr>
              <w:tabs>
                <w:tab w:val="clear" w:pos="4536"/>
                <w:tab w:val="clear" w:pos="9072"/>
                <w:tab w:val="left" w:pos="360"/>
              </w:tabs>
              <w:jc w:val="both"/>
              <w:rPr>
                <w:rFonts w:ascii="Trebuchet MS" w:hAnsi="Trebuchet MS" w:cs="Tahoma"/>
                <w:bCs/>
                <w:szCs w:val="10"/>
                <w:lang w:val="sl-SI" w:eastAsia="sl-SI"/>
              </w:rPr>
            </w:pPr>
          </w:p>
          <w:p w:rsidR="00097493" w:rsidRDefault="00097493" w:rsidP="00E060BD">
            <w:pPr>
              <w:pStyle w:val="Header"/>
              <w:numPr>
                <w:ilvl w:val="12"/>
                <w:numId w:val="0"/>
              </w:numPr>
              <w:tabs>
                <w:tab w:val="clear" w:pos="4536"/>
                <w:tab w:val="clear" w:pos="9072"/>
                <w:tab w:val="left" w:pos="360"/>
              </w:tabs>
              <w:jc w:val="both"/>
              <w:rPr>
                <w:rFonts w:ascii="Trebuchet MS" w:hAnsi="Trebuchet MS" w:cs="Tahoma"/>
                <w:lang w:val="sl-SI" w:eastAsia="sl-SI"/>
              </w:rPr>
            </w:pPr>
            <w:r w:rsidRPr="00DD2196">
              <w:rPr>
                <w:rFonts w:ascii="Trebuchet MS" w:hAnsi="Trebuchet MS" w:cs="Tahoma"/>
                <w:lang w:val="sl-SI" w:eastAsia="sl-SI"/>
              </w:rPr>
              <w:t>Variantne ponudbe niso dopustne in jih bo naročnik v primeru prejema zavrnil.</w:t>
            </w:r>
          </w:p>
          <w:p w:rsidR="00CC0E2C" w:rsidRDefault="00CC0E2C" w:rsidP="00E060BD">
            <w:pPr>
              <w:pStyle w:val="Header"/>
              <w:numPr>
                <w:ilvl w:val="12"/>
                <w:numId w:val="0"/>
              </w:numPr>
              <w:tabs>
                <w:tab w:val="clear" w:pos="4536"/>
                <w:tab w:val="clear" w:pos="9072"/>
                <w:tab w:val="left" w:pos="360"/>
              </w:tabs>
              <w:jc w:val="both"/>
              <w:rPr>
                <w:rFonts w:ascii="Trebuchet MS" w:hAnsi="Trebuchet MS" w:cs="Tahoma"/>
                <w:lang w:val="sl-SI" w:eastAsia="sl-SI"/>
              </w:rPr>
            </w:pPr>
          </w:p>
          <w:p w:rsidR="00DC6F3D" w:rsidRDefault="00DC6F3D" w:rsidP="00DC0F33">
            <w:pPr>
              <w:jc w:val="both"/>
              <w:rPr>
                <w:rFonts w:cs="Arial"/>
                <w:szCs w:val="22"/>
              </w:rPr>
            </w:pPr>
            <w:r w:rsidRPr="006C2C7B">
              <w:rPr>
                <w:rFonts w:cs="Arial"/>
                <w:szCs w:val="22"/>
              </w:rPr>
              <w:t>Javno naročilo ni razdeljeno v sklope. Ponudniki lahko oddajo ponudbo samo za celotno javno naročilo.</w:t>
            </w:r>
          </w:p>
          <w:p w:rsidR="00DC0F33" w:rsidRPr="006C2C7B" w:rsidRDefault="00DC0F33" w:rsidP="00DC0F33">
            <w:pPr>
              <w:jc w:val="both"/>
              <w:rPr>
                <w:rFonts w:cs="Arial"/>
                <w:szCs w:val="22"/>
              </w:rPr>
            </w:pPr>
          </w:p>
          <w:p w:rsidR="00FC2A1F" w:rsidRPr="00DD2196" w:rsidRDefault="00FC2A1F" w:rsidP="00E060BD">
            <w:pPr>
              <w:pStyle w:val="Header"/>
              <w:numPr>
                <w:ilvl w:val="12"/>
                <w:numId w:val="0"/>
              </w:numPr>
              <w:tabs>
                <w:tab w:val="clear" w:pos="4536"/>
                <w:tab w:val="clear" w:pos="9072"/>
                <w:tab w:val="left" w:pos="360"/>
              </w:tabs>
              <w:jc w:val="both"/>
              <w:rPr>
                <w:rFonts w:ascii="Trebuchet MS" w:hAnsi="Trebuchet MS" w:cs="Tahoma"/>
                <w:b/>
                <w:sz w:val="18"/>
                <w:szCs w:val="18"/>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925F3A"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097493" w:rsidRPr="00925F3A" w:rsidRDefault="00097493" w:rsidP="00E060BD">
            <w:pPr>
              <w:pStyle w:val="Header"/>
              <w:numPr>
                <w:ilvl w:val="12"/>
                <w:numId w:val="0"/>
              </w:numPr>
              <w:tabs>
                <w:tab w:val="clear" w:pos="4536"/>
                <w:tab w:val="clear" w:pos="9072"/>
              </w:tabs>
              <w:jc w:val="both"/>
              <w:rPr>
                <w:rFonts w:ascii="Trebuchet MS" w:hAnsi="Trebuchet MS" w:cs="Tahoma"/>
                <w:b/>
                <w:lang w:val="sl-SI" w:eastAsia="sl-SI"/>
              </w:rPr>
            </w:pPr>
            <w:r w:rsidRPr="00925F3A">
              <w:rPr>
                <w:rFonts w:ascii="Trebuchet MS" w:hAnsi="Trebuchet MS" w:cs="Tahoma"/>
                <w:b/>
                <w:lang w:val="sl-SI" w:eastAsia="sl-SI"/>
              </w:rPr>
              <w:t>Postopek za oddajo ponudb:</w:t>
            </w:r>
          </w:p>
          <w:p w:rsidR="00097493" w:rsidRPr="00925F3A" w:rsidRDefault="00097493" w:rsidP="00E060BD">
            <w:pPr>
              <w:pStyle w:val="Header"/>
              <w:numPr>
                <w:ilvl w:val="12"/>
                <w:numId w:val="0"/>
              </w:numPr>
              <w:tabs>
                <w:tab w:val="clear" w:pos="4536"/>
                <w:tab w:val="clear" w:pos="9072"/>
              </w:tabs>
              <w:jc w:val="both"/>
              <w:rPr>
                <w:rFonts w:ascii="Trebuchet MS" w:hAnsi="Trebuchet MS" w:cs="Tahoma"/>
                <w:lang w:val="sl-SI" w:eastAsia="sl-SI"/>
              </w:rPr>
            </w:pPr>
          </w:p>
          <w:p w:rsidR="00097493" w:rsidRPr="00925F3A" w:rsidRDefault="00097493" w:rsidP="00E060BD">
            <w:pPr>
              <w:pStyle w:val="Header"/>
              <w:numPr>
                <w:ilvl w:val="12"/>
                <w:numId w:val="0"/>
              </w:numPr>
              <w:tabs>
                <w:tab w:val="clear" w:pos="4536"/>
                <w:tab w:val="clear" w:pos="9072"/>
              </w:tabs>
              <w:jc w:val="both"/>
              <w:rPr>
                <w:rFonts w:ascii="Trebuchet MS" w:hAnsi="Trebuchet MS" w:cs="Tahoma"/>
                <w:lang w:val="sl-SI" w:eastAsia="sl-SI"/>
              </w:rPr>
            </w:pPr>
            <w:r w:rsidRPr="00925F3A">
              <w:rPr>
                <w:rFonts w:ascii="Trebuchet MS" w:hAnsi="Trebuchet MS" w:cs="Tahoma"/>
                <w:lang w:val="sl-SI" w:eastAsia="sl-SI"/>
              </w:rPr>
              <w:t xml:space="preserve">Ponudnik odda ponudbo v zapečatenem ovitku in na ovojnico nalepi priloženi izvod obrazca prijave (Razpisni obrazec št. </w:t>
            </w:r>
            <w:r w:rsidR="00FC2A1F" w:rsidRPr="00925F3A">
              <w:rPr>
                <w:rFonts w:ascii="Trebuchet MS" w:hAnsi="Trebuchet MS" w:cs="Tahoma"/>
                <w:b/>
                <w:lang w:val="sl-SI" w:eastAsia="sl-SI"/>
              </w:rPr>
              <w:t>1</w:t>
            </w:r>
            <w:r w:rsidR="000D6AF6" w:rsidRPr="00925F3A">
              <w:rPr>
                <w:rFonts w:ascii="Trebuchet MS" w:hAnsi="Trebuchet MS" w:cs="Tahoma"/>
                <w:b/>
                <w:lang w:val="sl-SI" w:eastAsia="sl-SI"/>
              </w:rPr>
              <w:t>6</w:t>
            </w:r>
            <w:r w:rsidRPr="00925F3A">
              <w:rPr>
                <w:rFonts w:ascii="Trebuchet MS" w:hAnsi="Trebuchet MS" w:cs="Tahoma"/>
                <w:lang w:val="sl-SI" w:eastAsia="sl-SI"/>
              </w:rPr>
              <w:t>), ki ga čitljivo izpolni.</w:t>
            </w:r>
          </w:p>
          <w:p w:rsidR="00097493" w:rsidRPr="00925F3A" w:rsidRDefault="00097493" w:rsidP="00E060BD">
            <w:pPr>
              <w:pStyle w:val="Header"/>
              <w:numPr>
                <w:ilvl w:val="12"/>
                <w:numId w:val="0"/>
              </w:numPr>
              <w:tabs>
                <w:tab w:val="clear" w:pos="4536"/>
                <w:tab w:val="clear" w:pos="9072"/>
              </w:tabs>
              <w:jc w:val="both"/>
              <w:rPr>
                <w:rFonts w:ascii="Trebuchet MS" w:hAnsi="Trebuchet MS" w:cs="Tahoma"/>
                <w:lang w:val="sl-SI" w:eastAsia="sl-SI"/>
              </w:rPr>
            </w:pPr>
          </w:p>
          <w:p w:rsidR="00097493" w:rsidRPr="00925F3A" w:rsidRDefault="00097493" w:rsidP="00E060BD">
            <w:pPr>
              <w:pStyle w:val="Header"/>
              <w:numPr>
                <w:ilvl w:val="12"/>
                <w:numId w:val="0"/>
              </w:numPr>
              <w:tabs>
                <w:tab w:val="clear" w:pos="4536"/>
                <w:tab w:val="clear" w:pos="9072"/>
              </w:tabs>
              <w:jc w:val="both"/>
              <w:rPr>
                <w:rFonts w:ascii="Trebuchet MS" w:hAnsi="Trebuchet MS" w:cs="Tahoma"/>
                <w:lang w:val="sl-SI" w:eastAsia="sl-SI"/>
              </w:rPr>
            </w:pPr>
            <w:r w:rsidRPr="00925F3A">
              <w:rPr>
                <w:rFonts w:ascii="Trebuchet MS" w:hAnsi="Trebuchet MS" w:cs="Tahoma"/>
                <w:lang w:val="sl-SI" w:eastAsia="sl-SI"/>
              </w:rPr>
              <w:t xml:space="preserve">Na obrazcu prijave mora biti naveden ponudnik - firma, točen naslov, telefonska in </w:t>
            </w:r>
            <w:r w:rsidR="00841D3A" w:rsidRPr="00925F3A">
              <w:rPr>
                <w:rFonts w:ascii="Trebuchet MS" w:hAnsi="Trebuchet MS" w:cs="Tahoma"/>
                <w:lang w:val="sl-SI" w:eastAsia="sl-SI"/>
              </w:rPr>
              <w:t>elektronski naslov</w:t>
            </w:r>
            <w:r w:rsidRPr="00925F3A">
              <w:rPr>
                <w:rFonts w:ascii="Trebuchet MS" w:hAnsi="Trebuchet MS" w:cs="Tahoma"/>
                <w:lang w:val="sl-SI" w:eastAsia="sl-SI"/>
              </w:rPr>
              <w:t xml:space="preserve"> ponudnika ter kontaktna oseba.</w:t>
            </w:r>
          </w:p>
          <w:p w:rsidR="00097493" w:rsidRPr="00925F3A" w:rsidRDefault="00097493" w:rsidP="00E060BD">
            <w:pPr>
              <w:pStyle w:val="Header"/>
              <w:numPr>
                <w:ilvl w:val="12"/>
                <w:numId w:val="0"/>
              </w:numPr>
              <w:tabs>
                <w:tab w:val="clear" w:pos="4536"/>
                <w:tab w:val="clear" w:pos="9072"/>
              </w:tabs>
              <w:jc w:val="both"/>
              <w:rPr>
                <w:rFonts w:ascii="Trebuchet MS" w:hAnsi="Trebuchet MS" w:cs="Tahoma"/>
                <w:lang w:val="sl-SI" w:eastAsia="sl-SI"/>
              </w:rPr>
            </w:pPr>
          </w:p>
          <w:p w:rsidR="00097493" w:rsidRPr="00925F3A" w:rsidRDefault="00097493" w:rsidP="00E060BD">
            <w:pPr>
              <w:pStyle w:val="Header"/>
              <w:numPr>
                <w:ilvl w:val="12"/>
                <w:numId w:val="0"/>
              </w:numPr>
              <w:tabs>
                <w:tab w:val="clear" w:pos="4536"/>
                <w:tab w:val="clear" w:pos="9072"/>
              </w:tabs>
              <w:jc w:val="both"/>
              <w:rPr>
                <w:rFonts w:ascii="Trebuchet MS" w:hAnsi="Trebuchet MS" w:cs="Tahoma"/>
                <w:lang w:val="sl-SI" w:eastAsia="sl-SI"/>
              </w:rPr>
            </w:pPr>
            <w:r w:rsidRPr="00925F3A">
              <w:rPr>
                <w:rFonts w:ascii="Trebuchet MS" w:hAnsi="Trebuchet MS" w:cs="Tahoma"/>
                <w:lang w:val="sl-SI" w:eastAsia="sl-SI"/>
              </w:rPr>
              <w:t>V kolikor je ovitkov več, morajo biti tudi oštevilčeni (1., 2., ... ovitek).</w:t>
            </w:r>
          </w:p>
          <w:p w:rsidR="00097493" w:rsidRPr="00925F3A" w:rsidRDefault="00097493" w:rsidP="00E060BD">
            <w:pPr>
              <w:pStyle w:val="Header"/>
              <w:numPr>
                <w:ilvl w:val="12"/>
                <w:numId w:val="0"/>
              </w:numPr>
              <w:tabs>
                <w:tab w:val="clear" w:pos="4536"/>
                <w:tab w:val="clear" w:pos="9072"/>
              </w:tabs>
              <w:jc w:val="both"/>
              <w:rPr>
                <w:rFonts w:ascii="Trebuchet MS" w:hAnsi="Trebuchet MS" w:cs="Tahoma"/>
                <w:lang w:val="sl-SI" w:eastAsia="sl-SI"/>
              </w:rPr>
            </w:pPr>
          </w:p>
          <w:p w:rsidR="00097493" w:rsidRPr="00925F3A" w:rsidRDefault="00097493" w:rsidP="00E060BD">
            <w:pPr>
              <w:jc w:val="both"/>
              <w:rPr>
                <w:rFonts w:cs="Tahoma"/>
              </w:rPr>
            </w:pPr>
            <w:r w:rsidRPr="00925F3A">
              <w:rPr>
                <w:rFonts w:cs="Tahoma"/>
              </w:rPr>
              <w:t>Če ponudnik ne bo opremil ponudbe tako, kot je določeno, naročnik ne nosi odgovornosti za založitev ali predčasno odprtje ponudbe.</w:t>
            </w:r>
          </w:p>
          <w:p w:rsidR="00097493" w:rsidRPr="00925F3A" w:rsidRDefault="00097493" w:rsidP="00E060BD">
            <w:pPr>
              <w:jc w:val="both"/>
              <w:rPr>
                <w:rFonts w:cs="Tahoma"/>
              </w:rPr>
            </w:pPr>
          </w:p>
          <w:p w:rsidR="00097493" w:rsidRPr="00925F3A" w:rsidRDefault="00097493" w:rsidP="00E060BD">
            <w:pPr>
              <w:jc w:val="both"/>
              <w:rPr>
                <w:rFonts w:cs="Tahoma"/>
              </w:rPr>
            </w:pPr>
            <w:r w:rsidRPr="00925F3A">
              <w:rPr>
                <w:rFonts w:cs="Tahoma"/>
              </w:rPr>
              <w:t xml:space="preserve">Ponudniki oddajo ponudbe s priporočeno pošiljko po pošti ali osebno (v </w:t>
            </w:r>
            <w:r w:rsidR="006260F2" w:rsidRPr="00925F3A">
              <w:rPr>
                <w:rFonts w:cs="Tahoma"/>
              </w:rPr>
              <w:t>glavno pisarno</w:t>
            </w:r>
            <w:r w:rsidRPr="00925F3A">
              <w:rPr>
                <w:rFonts w:cs="Tahoma"/>
              </w:rPr>
              <w:t>) na naslov:</w:t>
            </w:r>
            <w:r w:rsidRPr="00925F3A">
              <w:rPr>
                <w:rFonts w:cs="Tahoma"/>
                <w:b/>
              </w:rPr>
              <w:t xml:space="preserve"> </w:t>
            </w:r>
            <w:r w:rsidR="002D45F5" w:rsidRPr="00925F3A">
              <w:rPr>
                <w:rFonts w:cs="Tahoma"/>
                <w:b/>
              </w:rPr>
              <w:t>Javno podjetje komunalno podjetje Vrhnika, d.o.o.</w:t>
            </w:r>
            <w:r w:rsidRPr="00925F3A">
              <w:rPr>
                <w:rFonts w:cs="Tahoma"/>
                <w:b/>
              </w:rPr>
              <w:t>,</w:t>
            </w:r>
            <w:r w:rsidRPr="00925F3A">
              <w:rPr>
                <w:rFonts w:cs="Tahoma"/>
              </w:rPr>
              <w:t xml:space="preserve"> </w:t>
            </w:r>
            <w:r w:rsidR="002D45F5" w:rsidRPr="00925F3A">
              <w:rPr>
                <w:rFonts w:cs="Tahoma"/>
              </w:rPr>
              <w:t>Pot na Tojnice 40</w:t>
            </w:r>
            <w:r w:rsidRPr="00925F3A">
              <w:rPr>
                <w:rFonts w:cs="Tahoma"/>
              </w:rPr>
              <w:t xml:space="preserve">, </w:t>
            </w:r>
            <w:r w:rsidR="00B10127" w:rsidRPr="00925F3A">
              <w:rPr>
                <w:rFonts w:cs="Tahoma"/>
              </w:rPr>
              <w:t>1360 Vrhnika</w:t>
            </w:r>
            <w:r w:rsidRPr="00925F3A">
              <w:rPr>
                <w:rFonts w:cs="Tahoma"/>
              </w:rPr>
              <w:t xml:space="preserve"> – </w:t>
            </w:r>
            <w:r w:rsidR="002D45F5" w:rsidRPr="00925F3A">
              <w:rPr>
                <w:rFonts w:cs="Tahoma"/>
              </w:rPr>
              <w:t>tajništvo</w:t>
            </w:r>
            <w:r w:rsidRPr="00925F3A">
              <w:rPr>
                <w:rFonts w:cs="Tahoma"/>
              </w:rPr>
              <w:t>.</w:t>
            </w:r>
          </w:p>
          <w:p w:rsidR="00097493" w:rsidRPr="00925F3A" w:rsidRDefault="00097493" w:rsidP="00E060BD">
            <w:pPr>
              <w:pStyle w:val="Header"/>
              <w:numPr>
                <w:ilvl w:val="12"/>
                <w:numId w:val="0"/>
              </w:numPr>
              <w:tabs>
                <w:tab w:val="clear" w:pos="4536"/>
                <w:tab w:val="clear" w:pos="9072"/>
              </w:tabs>
              <w:jc w:val="both"/>
              <w:rPr>
                <w:rFonts w:ascii="Trebuchet MS" w:hAnsi="Trebuchet MS" w:cs="Tahoma"/>
                <w:lang w:val="sl-SI" w:eastAsia="sl-SI"/>
              </w:rPr>
            </w:pPr>
          </w:p>
          <w:p w:rsidR="00097493" w:rsidRPr="00925F3A" w:rsidRDefault="00097493" w:rsidP="00E060BD">
            <w:pPr>
              <w:pStyle w:val="Header"/>
              <w:numPr>
                <w:ilvl w:val="12"/>
                <w:numId w:val="0"/>
              </w:numPr>
              <w:tabs>
                <w:tab w:val="clear" w:pos="4536"/>
                <w:tab w:val="clear" w:pos="9072"/>
              </w:tabs>
              <w:jc w:val="both"/>
              <w:rPr>
                <w:rFonts w:ascii="Trebuchet MS" w:hAnsi="Trebuchet MS" w:cs="Tahoma"/>
                <w:b/>
                <w:lang w:val="sl-SI" w:eastAsia="sl-SI"/>
              </w:rPr>
            </w:pPr>
            <w:r w:rsidRPr="00925F3A">
              <w:rPr>
                <w:rFonts w:ascii="Trebuchet MS" w:hAnsi="Trebuchet MS" w:cs="Tahoma"/>
                <w:lang w:val="sl-SI" w:eastAsia="sl-SI"/>
              </w:rPr>
              <w:t xml:space="preserve">Ponudba se šteje za pravočasno, če je prispela ali bila vročena na naslov do dne </w:t>
            </w:r>
            <w:r w:rsidR="00372179" w:rsidRPr="00925F3A">
              <w:rPr>
                <w:rFonts w:ascii="Trebuchet MS" w:hAnsi="Trebuchet MS" w:cs="Tahoma"/>
                <w:lang w:val="sl-SI" w:eastAsia="sl-SI"/>
              </w:rPr>
              <w:t>1</w:t>
            </w:r>
            <w:r w:rsidR="00E94056">
              <w:rPr>
                <w:rFonts w:ascii="Trebuchet MS" w:hAnsi="Trebuchet MS" w:cs="Tahoma"/>
                <w:lang w:val="sl-SI" w:eastAsia="sl-SI"/>
              </w:rPr>
              <w:t>6</w:t>
            </w:r>
            <w:r w:rsidR="00372179" w:rsidRPr="00925F3A">
              <w:rPr>
                <w:rFonts w:ascii="Trebuchet MS" w:hAnsi="Trebuchet MS" w:cs="Tahoma"/>
                <w:lang w:val="sl-SI" w:eastAsia="sl-SI"/>
              </w:rPr>
              <w:t>. 12. 2016</w:t>
            </w:r>
            <w:r w:rsidRPr="00925F3A">
              <w:rPr>
                <w:rFonts w:ascii="Trebuchet MS" w:hAnsi="Trebuchet MS" w:cs="Tahoma"/>
                <w:lang w:val="sl-SI" w:eastAsia="sl-SI"/>
              </w:rPr>
              <w:t xml:space="preserve"> do  </w:t>
            </w:r>
            <w:r w:rsidR="00372179" w:rsidRPr="00925F3A">
              <w:rPr>
                <w:rFonts w:ascii="Trebuchet MS" w:hAnsi="Trebuchet MS" w:cs="Tahoma"/>
                <w:lang w:val="sl-SI" w:eastAsia="sl-SI"/>
              </w:rPr>
              <w:t>10</w:t>
            </w:r>
            <w:r w:rsidR="006260F2" w:rsidRPr="00925F3A">
              <w:rPr>
                <w:rFonts w:ascii="Trebuchet MS" w:hAnsi="Trebuchet MS" w:cs="Tahoma"/>
                <w:shd w:val="clear" w:color="auto" w:fill="FF33CC"/>
                <w:lang w:val="sl-SI" w:eastAsia="sl-SI"/>
              </w:rPr>
              <w:t>:00</w:t>
            </w:r>
            <w:r w:rsidR="006260F2" w:rsidRPr="00925F3A">
              <w:rPr>
                <w:rFonts w:ascii="Trebuchet MS" w:hAnsi="Trebuchet MS" w:cs="Tahoma"/>
                <w:lang w:val="sl-SI" w:eastAsia="sl-SI"/>
              </w:rPr>
              <w:t xml:space="preserve"> </w:t>
            </w:r>
            <w:r w:rsidRPr="00925F3A">
              <w:rPr>
                <w:rFonts w:ascii="Trebuchet MS" w:hAnsi="Trebuchet MS" w:cs="Tahoma"/>
                <w:lang w:val="sl-SI" w:eastAsia="sl-SI"/>
              </w:rPr>
              <w:t>ure</w:t>
            </w:r>
            <w:r w:rsidRPr="00925F3A">
              <w:rPr>
                <w:rFonts w:ascii="Trebuchet MS" w:hAnsi="Trebuchet MS" w:cs="Tahoma"/>
                <w:b/>
                <w:lang w:val="sl-SI" w:eastAsia="sl-SI"/>
              </w:rPr>
              <w:t>.</w:t>
            </w:r>
          </w:p>
          <w:p w:rsidR="00097493" w:rsidRPr="00925F3A" w:rsidRDefault="00097493" w:rsidP="00E060BD">
            <w:pPr>
              <w:pStyle w:val="Header"/>
              <w:numPr>
                <w:ilvl w:val="12"/>
                <w:numId w:val="0"/>
              </w:numPr>
              <w:tabs>
                <w:tab w:val="clear" w:pos="4536"/>
                <w:tab w:val="clear" w:pos="9072"/>
              </w:tabs>
              <w:jc w:val="both"/>
              <w:rPr>
                <w:rFonts w:ascii="Trebuchet MS" w:hAnsi="Trebuchet MS" w:cs="Tahoma"/>
                <w:b/>
                <w:lang w:val="sl-SI" w:eastAsia="sl-SI"/>
              </w:rPr>
            </w:pPr>
          </w:p>
          <w:p w:rsidR="00FC2A1F" w:rsidRPr="00925F3A" w:rsidRDefault="00FC2A1F" w:rsidP="00E060BD">
            <w:pPr>
              <w:pStyle w:val="Header"/>
              <w:numPr>
                <w:ilvl w:val="12"/>
                <w:numId w:val="0"/>
              </w:numPr>
              <w:tabs>
                <w:tab w:val="clear" w:pos="4536"/>
                <w:tab w:val="clear" w:pos="9072"/>
              </w:tabs>
              <w:jc w:val="both"/>
              <w:rPr>
                <w:rFonts w:ascii="Trebuchet MS" w:hAnsi="Trebuchet MS" w:cs="Tahoma"/>
                <w:b/>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b/>
                <w:lang w:val="sl-SI" w:eastAsia="sl-SI"/>
              </w:rPr>
            </w:pPr>
            <w:r w:rsidRPr="00DD2196">
              <w:rPr>
                <w:rFonts w:ascii="Trebuchet MS" w:hAnsi="Trebuchet MS" w:cs="Tahoma"/>
                <w:b/>
                <w:lang w:val="sl-SI" w:eastAsia="sl-SI"/>
              </w:rPr>
              <w:t>Oprema ponudb:</w:t>
            </w: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lang w:val="sl-SI" w:eastAsia="sl-SI"/>
              </w:rPr>
            </w:pPr>
          </w:p>
          <w:p w:rsidR="00097493" w:rsidRPr="00DD2196" w:rsidRDefault="00097493" w:rsidP="00E060BD">
            <w:pPr>
              <w:pStyle w:val="Header"/>
              <w:numPr>
                <w:ilvl w:val="12"/>
                <w:numId w:val="0"/>
              </w:numPr>
              <w:tabs>
                <w:tab w:val="clear" w:pos="4536"/>
                <w:tab w:val="clear" w:pos="9072"/>
              </w:tabs>
              <w:jc w:val="both"/>
              <w:rPr>
                <w:rFonts w:ascii="Trebuchet MS" w:hAnsi="Trebuchet MS" w:cs="Tahoma"/>
                <w:lang w:val="sl-SI" w:eastAsia="sl-SI"/>
              </w:rPr>
            </w:pPr>
            <w:r w:rsidRPr="00DD2196">
              <w:rPr>
                <w:rFonts w:ascii="Trebuchet MS" w:hAnsi="Trebuchet MS" w:cs="Tahoma"/>
                <w:lang w:val="sl-SI" w:eastAsia="sl-SI"/>
              </w:rPr>
              <w:t>Ponudnik odda ponudbo na javno naročilo praviloma v registratorju širine, k</w:t>
            </w:r>
            <w:r w:rsidR="00FC2A1F">
              <w:rPr>
                <w:rFonts w:ascii="Trebuchet MS" w:hAnsi="Trebuchet MS" w:cs="Tahoma"/>
                <w:lang w:val="sl-SI" w:eastAsia="sl-SI"/>
              </w:rPr>
              <w:t>i ustreza dokumentaciji ponudbe</w:t>
            </w:r>
            <w:r w:rsidRPr="00DD2196">
              <w:rPr>
                <w:rFonts w:ascii="Trebuchet MS" w:hAnsi="Trebuchet MS" w:cs="Tahoma"/>
                <w:lang w:val="sl-SI" w:eastAsia="sl-SI"/>
              </w:rPr>
              <w:t xml:space="preserve"> in sicer tako, da so posamezna poglavja ločena s pregradnimi kartoni, na katerih so navedeni naslovi posameznih poglavij. Dokumentacija ponudbe mora biti preluknjana in zahteva se, da je prevezana z vrvico zavezano oziroma zapečatena na način, da se omogoči pregled razpisne dokumentacije brez razvezovanja vrvice in da ni mogoče dodajanje oziroma odvzemanje dokumentacije.</w:t>
            </w:r>
          </w:p>
          <w:p w:rsidR="00097493" w:rsidRDefault="00097493" w:rsidP="00E060BD">
            <w:pPr>
              <w:pStyle w:val="Header"/>
              <w:numPr>
                <w:ilvl w:val="12"/>
                <w:numId w:val="0"/>
              </w:numPr>
              <w:tabs>
                <w:tab w:val="clear" w:pos="4536"/>
                <w:tab w:val="clear" w:pos="9072"/>
                <w:tab w:val="left" w:pos="360"/>
              </w:tabs>
              <w:jc w:val="both"/>
              <w:rPr>
                <w:rFonts w:ascii="Trebuchet MS" w:hAnsi="Trebuchet MS" w:cs="Tahoma"/>
                <w:lang w:val="sl-SI" w:eastAsia="sl-SI"/>
              </w:rPr>
            </w:pPr>
          </w:p>
          <w:p w:rsidR="00FC2A1F" w:rsidRPr="00DD2196" w:rsidRDefault="00FC2A1F" w:rsidP="00E060BD">
            <w:pPr>
              <w:pStyle w:val="Header"/>
              <w:numPr>
                <w:ilvl w:val="12"/>
                <w:numId w:val="0"/>
              </w:numPr>
              <w:tabs>
                <w:tab w:val="clear" w:pos="4536"/>
                <w:tab w:val="clear" w:pos="9072"/>
                <w:tab w:val="left" w:pos="360"/>
              </w:tabs>
              <w:jc w:val="both"/>
              <w:rPr>
                <w:rFonts w:ascii="Trebuchet MS" w:hAnsi="Trebuchet MS" w:cs="Tahoma"/>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b/>
                <w:lang w:val="sl-SI" w:eastAsia="sl-SI"/>
              </w:rPr>
            </w:pPr>
            <w:r w:rsidRPr="00DD2196">
              <w:rPr>
                <w:rFonts w:ascii="Trebuchet MS" w:hAnsi="Trebuchet MS" w:cs="Tahoma"/>
                <w:b/>
                <w:lang w:val="sl-SI" w:eastAsia="sl-SI"/>
              </w:rPr>
              <w:t>Spremembe in umik ponudbe:</w:t>
            </w: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lang w:val="sl-SI" w:eastAsia="sl-SI"/>
              </w:rPr>
            </w:pPr>
          </w:p>
          <w:p w:rsidR="00097493" w:rsidRPr="00DD2196" w:rsidRDefault="00097493" w:rsidP="00097493">
            <w:pPr>
              <w:pStyle w:val="Header"/>
              <w:numPr>
                <w:ilvl w:val="0"/>
                <w:numId w:val="5"/>
              </w:numPr>
              <w:tabs>
                <w:tab w:val="clear" w:pos="4536"/>
                <w:tab w:val="clear" w:pos="9072"/>
                <w:tab w:val="left" w:pos="360"/>
              </w:tabs>
              <w:jc w:val="both"/>
              <w:rPr>
                <w:rFonts w:ascii="Trebuchet MS" w:hAnsi="Trebuchet MS" w:cs="Tahoma"/>
                <w:lang w:val="sl-SI" w:eastAsia="sl-SI"/>
              </w:rPr>
            </w:pPr>
            <w:r w:rsidRPr="00DD2196">
              <w:rPr>
                <w:rFonts w:ascii="Trebuchet MS" w:hAnsi="Trebuchet MS" w:cs="Tahoma"/>
                <w:lang w:val="sl-SI" w:eastAsia="sl-SI"/>
              </w:rPr>
              <w:t>Ponudnik sme umakniti ponudbo, jo dopolniti ali zamenjati do poteka roka za predložitev ponudbe, pod pogojem, da je poslal naročniku pred skrajnim rokom za oddajo ponudb, v pisni obliki obvestilo o spremembi ali umiku ponudbe.</w:t>
            </w:r>
          </w:p>
          <w:p w:rsidR="00097493" w:rsidRPr="00DD2196" w:rsidRDefault="00097493" w:rsidP="00097493">
            <w:pPr>
              <w:pStyle w:val="Header"/>
              <w:numPr>
                <w:ilvl w:val="0"/>
                <w:numId w:val="5"/>
              </w:numPr>
              <w:tabs>
                <w:tab w:val="clear" w:pos="4536"/>
                <w:tab w:val="clear" w:pos="9072"/>
                <w:tab w:val="left" w:pos="360"/>
              </w:tabs>
              <w:jc w:val="both"/>
              <w:rPr>
                <w:rFonts w:ascii="Trebuchet MS" w:hAnsi="Trebuchet MS" w:cs="Tahoma"/>
                <w:lang w:val="sl-SI" w:eastAsia="sl-SI"/>
              </w:rPr>
            </w:pPr>
            <w:r w:rsidRPr="00DD2196">
              <w:rPr>
                <w:rFonts w:ascii="Trebuchet MS" w:hAnsi="Trebuchet MS" w:cs="Tahoma"/>
                <w:lang w:val="sl-SI" w:eastAsia="sl-SI"/>
              </w:rPr>
              <w:t>Obvestilo ponudnika o umiku ali spremembi se mora pripraviti, zapečatiti, označiti in dostaviti v skladu z zahtevami kot se to zahteva v razpisni dokumentaciji za osnovno ponudbo z oznako »SPREMEMBA« ali »UMIK«.</w:t>
            </w:r>
          </w:p>
          <w:p w:rsidR="00097493" w:rsidRPr="00DD2196" w:rsidRDefault="00097493" w:rsidP="00097493">
            <w:pPr>
              <w:pStyle w:val="Header"/>
              <w:numPr>
                <w:ilvl w:val="0"/>
                <w:numId w:val="5"/>
              </w:numPr>
              <w:tabs>
                <w:tab w:val="clear" w:pos="4536"/>
                <w:tab w:val="clear" w:pos="9072"/>
                <w:tab w:val="left" w:pos="360"/>
              </w:tabs>
              <w:jc w:val="both"/>
              <w:rPr>
                <w:rFonts w:ascii="Trebuchet MS" w:hAnsi="Trebuchet MS" w:cs="Tahoma"/>
                <w:lang w:val="sl-SI" w:eastAsia="sl-SI"/>
              </w:rPr>
            </w:pPr>
            <w:r w:rsidRPr="00DD2196">
              <w:rPr>
                <w:rFonts w:ascii="Trebuchet MS" w:hAnsi="Trebuchet MS" w:cs="Tahoma"/>
                <w:lang w:val="sl-SI" w:eastAsia="sl-SI"/>
              </w:rPr>
              <w:t>V kolikor bo ponudnik ponudil spremembo ponudbe v nasprotju z določili razpisnih pogojev bo njegova ponudba ocenjena kot nepravilna.</w:t>
            </w:r>
          </w:p>
          <w:p w:rsidR="00097493" w:rsidRPr="00DC0F33" w:rsidRDefault="00097493" w:rsidP="00152C55">
            <w:pPr>
              <w:pStyle w:val="Header"/>
              <w:numPr>
                <w:ilvl w:val="0"/>
                <w:numId w:val="5"/>
              </w:numPr>
              <w:tabs>
                <w:tab w:val="clear" w:pos="4536"/>
                <w:tab w:val="clear" w:pos="9072"/>
                <w:tab w:val="left" w:pos="360"/>
              </w:tabs>
              <w:jc w:val="both"/>
              <w:rPr>
                <w:rFonts w:ascii="Trebuchet MS" w:hAnsi="Trebuchet MS" w:cs="Tahoma"/>
                <w:lang w:val="sl-SI" w:eastAsia="sl-SI"/>
              </w:rPr>
            </w:pPr>
            <w:r w:rsidRPr="00DC0F33">
              <w:rPr>
                <w:rFonts w:ascii="Trebuchet MS" w:hAnsi="Trebuchet MS" w:cs="Tahoma"/>
                <w:lang w:val="sl-SI" w:eastAsia="sl-SI"/>
              </w:rPr>
              <w:t>Po poteku roka za predložitev ponudbe, ponudnik ne more več spremeniti oddane ponudbe, je dopolniti ali nadomestiti z novo, naročnik pa je ne sme prevzeti</w:t>
            </w:r>
          </w:p>
          <w:p w:rsidR="00FC2A1F" w:rsidRDefault="00FC2A1F" w:rsidP="00E060BD">
            <w:pPr>
              <w:pStyle w:val="Header"/>
              <w:tabs>
                <w:tab w:val="clear" w:pos="4536"/>
                <w:tab w:val="clear" w:pos="9072"/>
                <w:tab w:val="left" w:pos="360"/>
              </w:tabs>
              <w:ind w:left="283"/>
              <w:jc w:val="both"/>
              <w:rPr>
                <w:rFonts w:ascii="Trebuchet MS" w:hAnsi="Trebuchet MS" w:cs="Tahoma"/>
                <w:lang w:val="sl-SI" w:eastAsia="sl-SI"/>
              </w:rPr>
            </w:pPr>
          </w:p>
          <w:p w:rsidR="00B32BBA" w:rsidRDefault="00B32BBA" w:rsidP="00E060BD">
            <w:pPr>
              <w:pStyle w:val="Header"/>
              <w:tabs>
                <w:tab w:val="clear" w:pos="4536"/>
                <w:tab w:val="clear" w:pos="9072"/>
                <w:tab w:val="left" w:pos="360"/>
              </w:tabs>
              <w:ind w:left="283"/>
              <w:jc w:val="both"/>
              <w:rPr>
                <w:rFonts w:ascii="Trebuchet MS" w:hAnsi="Trebuchet MS" w:cs="Tahoma"/>
                <w:lang w:val="sl-SI" w:eastAsia="sl-SI"/>
              </w:rPr>
            </w:pPr>
          </w:p>
          <w:p w:rsidR="00B32BBA" w:rsidRDefault="00B32BBA" w:rsidP="00E060BD">
            <w:pPr>
              <w:pStyle w:val="Header"/>
              <w:tabs>
                <w:tab w:val="clear" w:pos="4536"/>
                <w:tab w:val="clear" w:pos="9072"/>
                <w:tab w:val="left" w:pos="360"/>
              </w:tabs>
              <w:ind w:left="283"/>
              <w:jc w:val="both"/>
              <w:rPr>
                <w:rFonts w:ascii="Trebuchet MS" w:hAnsi="Trebuchet MS" w:cs="Tahoma"/>
                <w:lang w:val="sl-SI" w:eastAsia="sl-SI"/>
              </w:rPr>
            </w:pPr>
          </w:p>
          <w:p w:rsidR="00DC0F33" w:rsidRPr="00DD2196" w:rsidRDefault="00DC0F33" w:rsidP="00E060BD">
            <w:pPr>
              <w:pStyle w:val="Header"/>
              <w:tabs>
                <w:tab w:val="clear" w:pos="4536"/>
                <w:tab w:val="clear" w:pos="9072"/>
                <w:tab w:val="left" w:pos="360"/>
              </w:tabs>
              <w:ind w:left="283"/>
              <w:jc w:val="both"/>
              <w:rPr>
                <w:rFonts w:ascii="Trebuchet MS" w:hAnsi="Trebuchet MS" w:cs="Tahoma"/>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097493" w:rsidRPr="00DD2196" w:rsidRDefault="00097493" w:rsidP="00E060BD">
            <w:pPr>
              <w:jc w:val="both"/>
              <w:rPr>
                <w:rFonts w:cs="Tahoma"/>
                <w:b/>
              </w:rPr>
            </w:pPr>
            <w:r w:rsidRPr="00DD2196">
              <w:rPr>
                <w:rFonts w:cs="Tahoma"/>
                <w:b/>
              </w:rPr>
              <w:t>Odpiranje ponudb:</w:t>
            </w:r>
          </w:p>
          <w:p w:rsidR="00097493" w:rsidRPr="00DD2196" w:rsidRDefault="00097493" w:rsidP="00E060BD">
            <w:pPr>
              <w:jc w:val="both"/>
              <w:rPr>
                <w:rFonts w:cs="Tahoma"/>
              </w:rPr>
            </w:pPr>
          </w:p>
          <w:p w:rsidR="00097493" w:rsidRPr="00DD2196" w:rsidRDefault="00097493" w:rsidP="00E060BD">
            <w:pPr>
              <w:pStyle w:val="Header"/>
              <w:numPr>
                <w:ilvl w:val="12"/>
                <w:numId w:val="0"/>
              </w:numPr>
              <w:tabs>
                <w:tab w:val="clear" w:pos="4536"/>
                <w:tab w:val="clear" w:pos="9072"/>
              </w:tabs>
              <w:ind w:left="44"/>
              <w:jc w:val="both"/>
              <w:rPr>
                <w:rFonts w:ascii="Trebuchet MS" w:hAnsi="Trebuchet MS" w:cs="Tahoma"/>
                <w:lang w:val="sl-SI" w:eastAsia="sl-SI"/>
              </w:rPr>
            </w:pPr>
            <w:r w:rsidRPr="00DD2196">
              <w:rPr>
                <w:rFonts w:ascii="Trebuchet MS" w:hAnsi="Trebuchet MS" w:cs="Tahoma"/>
                <w:lang w:val="sl-SI" w:eastAsia="sl-SI"/>
              </w:rPr>
              <w:t xml:space="preserve">Strokovna komisija, ki jo je imenoval naročnik, bo opravila javno odpiranje ponudb dne </w:t>
            </w:r>
            <w:r w:rsidR="00925F3A">
              <w:rPr>
                <w:rFonts w:ascii="Trebuchet MS" w:hAnsi="Trebuchet MS" w:cs="Tahoma"/>
                <w:lang w:val="sl-SI" w:eastAsia="sl-SI"/>
              </w:rPr>
              <w:t>1</w:t>
            </w:r>
            <w:r w:rsidR="00E94056">
              <w:rPr>
                <w:rFonts w:ascii="Trebuchet MS" w:hAnsi="Trebuchet MS" w:cs="Tahoma"/>
                <w:lang w:val="sl-SI" w:eastAsia="sl-SI"/>
              </w:rPr>
              <w:t>6</w:t>
            </w:r>
            <w:r w:rsidR="00925F3A">
              <w:rPr>
                <w:rFonts w:ascii="Trebuchet MS" w:hAnsi="Trebuchet MS" w:cs="Tahoma"/>
                <w:lang w:val="sl-SI" w:eastAsia="sl-SI"/>
              </w:rPr>
              <w:t xml:space="preserve">. 12. </w:t>
            </w:r>
            <w:r w:rsidR="00925F3A" w:rsidRPr="00925F3A">
              <w:rPr>
                <w:rFonts w:ascii="Trebuchet MS" w:hAnsi="Trebuchet MS" w:cs="Tahoma"/>
                <w:lang w:val="sl-SI" w:eastAsia="sl-SI"/>
              </w:rPr>
              <w:t>2016</w:t>
            </w:r>
            <w:r w:rsidRPr="00925F3A">
              <w:rPr>
                <w:rFonts w:ascii="Trebuchet MS" w:hAnsi="Trebuchet MS" w:cs="Tahoma"/>
                <w:b/>
                <w:lang w:val="sl-SI" w:eastAsia="sl-SI"/>
              </w:rPr>
              <w:t xml:space="preserve"> ob </w:t>
            </w:r>
            <w:r w:rsidR="00925F3A" w:rsidRPr="00925F3A">
              <w:rPr>
                <w:rFonts w:ascii="Trebuchet MS" w:hAnsi="Trebuchet MS" w:cs="Tahoma"/>
                <w:b/>
                <w:lang w:val="sl-SI" w:eastAsia="sl-SI"/>
              </w:rPr>
              <w:t>12</w:t>
            </w:r>
            <w:r w:rsidR="009311C3" w:rsidRPr="00925F3A">
              <w:rPr>
                <w:rFonts w:ascii="Trebuchet MS" w:hAnsi="Trebuchet MS"/>
                <w:b/>
              </w:rPr>
              <w:t>:00</w:t>
            </w:r>
            <w:r w:rsidR="009311C3" w:rsidRPr="00925F3A">
              <w:rPr>
                <w:rFonts w:ascii="Trebuchet MS" w:hAnsi="Trebuchet MS" w:cs="Tahoma"/>
                <w:b/>
                <w:lang w:val="sl-SI" w:eastAsia="sl-SI"/>
              </w:rPr>
              <w:t xml:space="preserve"> </w:t>
            </w:r>
            <w:r w:rsidRPr="00925F3A">
              <w:rPr>
                <w:rFonts w:ascii="Trebuchet MS" w:hAnsi="Trebuchet MS" w:cs="Tahoma"/>
                <w:b/>
                <w:lang w:val="sl-SI" w:eastAsia="sl-SI"/>
              </w:rPr>
              <w:t>uri</w:t>
            </w:r>
            <w:r w:rsidRPr="00925F3A">
              <w:rPr>
                <w:rFonts w:ascii="Trebuchet MS" w:hAnsi="Trebuchet MS" w:cs="Tahoma"/>
                <w:lang w:val="sl-SI" w:eastAsia="sl-SI"/>
              </w:rPr>
              <w:t>, v prostorih</w:t>
            </w:r>
            <w:r w:rsidRPr="00B10127">
              <w:rPr>
                <w:rFonts w:ascii="Trebuchet MS" w:hAnsi="Trebuchet MS" w:cs="Tahoma"/>
                <w:lang w:val="sl-SI" w:eastAsia="sl-SI"/>
              </w:rPr>
              <w:t xml:space="preserve"> </w:t>
            </w:r>
            <w:r w:rsidR="00DA13C6">
              <w:rPr>
                <w:rFonts w:ascii="Trebuchet MS" w:hAnsi="Trebuchet MS" w:cs="Tahoma"/>
                <w:lang w:val="sl-SI" w:eastAsia="sl-SI"/>
              </w:rPr>
              <w:t>JP KPV d.o.o.</w:t>
            </w:r>
            <w:r w:rsidRPr="00B10127">
              <w:rPr>
                <w:rFonts w:ascii="Trebuchet MS" w:hAnsi="Trebuchet MS" w:cs="Tahoma"/>
              </w:rPr>
              <w:t xml:space="preserve">, </w:t>
            </w:r>
            <w:r w:rsidR="00DA13C6">
              <w:rPr>
                <w:rFonts w:ascii="Trebuchet MS" w:hAnsi="Trebuchet MS" w:cs="Tahoma"/>
                <w:lang w:val="sl-SI"/>
              </w:rPr>
              <w:t>Pot na Tojnice 40</w:t>
            </w:r>
            <w:r w:rsidRPr="00B10127">
              <w:rPr>
                <w:rFonts w:ascii="Trebuchet MS" w:hAnsi="Trebuchet MS" w:cs="Tahoma"/>
              </w:rPr>
              <w:t xml:space="preserve">, </w:t>
            </w:r>
            <w:r w:rsidR="00B10127" w:rsidRPr="00B10127">
              <w:rPr>
                <w:rFonts w:ascii="Trebuchet MS" w:hAnsi="Trebuchet MS" w:cs="Tahoma"/>
                <w:lang w:val="sl-SI"/>
              </w:rPr>
              <w:t>1360 VRHNIKA</w:t>
            </w:r>
            <w:r w:rsidRPr="00B10127">
              <w:rPr>
                <w:rFonts w:ascii="Trebuchet MS" w:hAnsi="Trebuchet MS" w:cs="Tahoma"/>
              </w:rPr>
              <w:t xml:space="preserve"> – </w:t>
            </w:r>
            <w:r w:rsidRPr="00B10127">
              <w:rPr>
                <w:rFonts w:ascii="Trebuchet MS" w:hAnsi="Trebuchet MS" w:cs="Tahoma"/>
                <w:lang w:val="sl-SI"/>
              </w:rPr>
              <w:t>sejna soba</w:t>
            </w:r>
            <w:r w:rsidR="00B10127" w:rsidRPr="00B10127">
              <w:rPr>
                <w:rFonts w:ascii="Trebuchet MS" w:hAnsi="Trebuchet MS" w:cs="Tahoma"/>
                <w:lang w:val="sl-SI"/>
              </w:rPr>
              <w:t xml:space="preserve"> </w:t>
            </w:r>
            <w:r w:rsidR="00DA13C6">
              <w:rPr>
                <w:rFonts w:ascii="Trebuchet MS" w:hAnsi="Trebuchet MS" w:cs="Tahoma"/>
                <w:lang w:val="sl-SI"/>
              </w:rPr>
              <w:t>št. 6,</w:t>
            </w:r>
            <w:r w:rsidRPr="00B10127">
              <w:rPr>
                <w:rFonts w:ascii="Trebuchet MS" w:hAnsi="Trebuchet MS" w:cs="Tahoma"/>
                <w:lang w:val="sl-SI"/>
              </w:rPr>
              <w:t xml:space="preserve"> ne</w:t>
            </w:r>
            <w:r w:rsidRPr="00B10127">
              <w:rPr>
                <w:rFonts w:ascii="Trebuchet MS" w:hAnsi="Trebuchet MS" w:cs="Tahoma"/>
                <w:lang w:val="sl-SI" w:eastAsia="sl-SI"/>
              </w:rPr>
              <w:t xml:space="preserve"> glede na to, ali so pooblaščeni predstavniki ponudnikov navzoči ali ne</w:t>
            </w:r>
            <w:r w:rsidRPr="00DD2196">
              <w:rPr>
                <w:rFonts w:ascii="Trebuchet MS" w:hAnsi="Trebuchet MS" w:cs="Tahoma"/>
                <w:lang w:val="sl-SI" w:eastAsia="sl-SI"/>
              </w:rPr>
              <w:t>.</w:t>
            </w:r>
          </w:p>
          <w:p w:rsidR="00097493" w:rsidRPr="00DD2196" w:rsidRDefault="00097493" w:rsidP="00E060BD">
            <w:pPr>
              <w:pStyle w:val="Header"/>
              <w:numPr>
                <w:ilvl w:val="12"/>
                <w:numId w:val="0"/>
              </w:numPr>
              <w:tabs>
                <w:tab w:val="clear" w:pos="4536"/>
                <w:tab w:val="clear" w:pos="9072"/>
              </w:tabs>
              <w:ind w:left="44"/>
              <w:jc w:val="both"/>
              <w:rPr>
                <w:rFonts w:ascii="Trebuchet MS" w:hAnsi="Trebuchet MS" w:cs="Tahoma"/>
                <w:lang w:val="sl-SI" w:eastAsia="sl-SI"/>
              </w:rPr>
            </w:pPr>
          </w:p>
          <w:p w:rsidR="00097493" w:rsidRPr="00DD2196" w:rsidRDefault="00097493" w:rsidP="00E060BD">
            <w:pPr>
              <w:pStyle w:val="Header"/>
              <w:numPr>
                <w:ilvl w:val="12"/>
                <w:numId w:val="0"/>
              </w:numPr>
              <w:tabs>
                <w:tab w:val="clear" w:pos="4536"/>
                <w:tab w:val="clear" w:pos="9072"/>
              </w:tabs>
              <w:ind w:left="44"/>
              <w:jc w:val="both"/>
              <w:rPr>
                <w:rFonts w:ascii="Trebuchet MS" w:hAnsi="Trebuchet MS" w:cs="Tahoma"/>
                <w:lang w:val="sl-SI" w:eastAsia="sl-SI"/>
              </w:rPr>
            </w:pPr>
            <w:r w:rsidRPr="00DD2196">
              <w:rPr>
                <w:rFonts w:ascii="Trebuchet MS" w:hAnsi="Trebuchet MS" w:cs="Tahoma"/>
                <w:lang w:val="sl-SI" w:eastAsia="sl-SI"/>
              </w:rPr>
              <w:t>Navzoči predstavniki ponudnikov pred začetkom javnega odpiranja izročijo strokovni komisiji pisna pooblastila, izdana s strani zakonitih zastopnikov ponudnikov, za sodelovanje na javnem odpiranju. Samo predstavniki, ki bodo predložili ustrezna pooblastila, imajo pravico dajati pripombe v postopku odpiranja ponudb.</w:t>
            </w:r>
          </w:p>
          <w:p w:rsidR="00097493" w:rsidRPr="00DD2196" w:rsidRDefault="00097493" w:rsidP="00E060BD">
            <w:pPr>
              <w:ind w:left="44"/>
              <w:jc w:val="both"/>
              <w:rPr>
                <w:rFonts w:cs="Tahoma"/>
              </w:rPr>
            </w:pPr>
          </w:p>
          <w:p w:rsidR="00097493" w:rsidRDefault="00097493" w:rsidP="00E060BD">
            <w:pPr>
              <w:ind w:left="44"/>
              <w:jc w:val="both"/>
              <w:rPr>
                <w:rFonts w:cs="Tahoma"/>
              </w:rPr>
            </w:pPr>
            <w:r w:rsidRPr="00DD2196">
              <w:rPr>
                <w:rFonts w:cs="Tahoma"/>
              </w:rPr>
              <w:t>Strokovna komisija bo najprej izločila vse nepravočasne ponudbe in jih neodprte vrnila ponudnikom. Nato bo odpirala ovojnice, ki so označene z »OBVESTILO O UMIKU PONUDBE« in bo vse ponudbe, ki imajo ustrezno obvestilo o umiku ponudbe, vrnila neodprte ponudnikom.</w:t>
            </w:r>
          </w:p>
          <w:p w:rsidR="00C94938" w:rsidRDefault="00C94938" w:rsidP="00E060BD">
            <w:pPr>
              <w:ind w:left="44"/>
              <w:jc w:val="both"/>
              <w:rPr>
                <w:rFonts w:cs="Tahoma"/>
              </w:rPr>
            </w:pPr>
          </w:p>
          <w:p w:rsidR="00C94938" w:rsidRDefault="00C94938" w:rsidP="00C94938">
            <w:pPr>
              <w:jc w:val="both"/>
              <w:rPr>
                <w:rFonts w:cs="Tahoma"/>
              </w:rPr>
            </w:pPr>
            <w:r w:rsidRPr="00DA13C6">
              <w:rPr>
                <w:rFonts w:cs="Tahoma"/>
              </w:rPr>
              <w:t>Komisija bo o odpiranju ponudb skladno z 88.</w:t>
            </w:r>
            <w:r w:rsidR="00401778" w:rsidRPr="00DA13C6">
              <w:rPr>
                <w:rFonts w:cs="Tahoma"/>
              </w:rPr>
              <w:t xml:space="preserve"> </w:t>
            </w:r>
            <w:r w:rsidRPr="00DA13C6">
              <w:rPr>
                <w:rFonts w:cs="Tahoma"/>
              </w:rPr>
              <w:t>členom ZJN-3 sproti sestavljala zapisnik.</w:t>
            </w:r>
            <w:r>
              <w:rPr>
                <w:rFonts w:cs="Tahoma"/>
              </w:rPr>
              <w:t xml:space="preserve"> </w:t>
            </w:r>
          </w:p>
          <w:p w:rsidR="00C94938" w:rsidRPr="00DD2196" w:rsidRDefault="00C94938" w:rsidP="00E060BD">
            <w:pPr>
              <w:ind w:left="44"/>
              <w:jc w:val="both"/>
              <w:rPr>
                <w:rFonts w:cs="Tahoma"/>
              </w:rPr>
            </w:pPr>
          </w:p>
          <w:p w:rsidR="00097493" w:rsidRPr="00DD2196" w:rsidRDefault="00097493" w:rsidP="00E060BD">
            <w:pPr>
              <w:jc w:val="both"/>
              <w:rPr>
                <w:rFonts w:cs="Tahoma"/>
                <w:color w:val="0070C0"/>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p>
        </w:tc>
        <w:tc>
          <w:tcPr>
            <w:tcW w:w="9012" w:type="dxa"/>
            <w:gridSpan w:val="7"/>
            <w:tcBorders>
              <w:top w:val="nil"/>
              <w:left w:val="nil"/>
              <w:bottom w:val="nil"/>
              <w:right w:val="nil"/>
            </w:tcBorders>
          </w:tcPr>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b/>
                <w:lang w:val="sl-SI" w:eastAsia="sl-SI"/>
              </w:rPr>
            </w:pPr>
            <w:r w:rsidRPr="00DD2196">
              <w:rPr>
                <w:rFonts w:ascii="Trebuchet MS" w:hAnsi="Trebuchet MS" w:cs="Tahoma"/>
                <w:b/>
                <w:lang w:val="sl-SI" w:eastAsia="sl-SI"/>
              </w:rPr>
              <w:t>Preveritev ponudb:</w:t>
            </w:r>
          </w:p>
          <w:p w:rsidR="00C94938" w:rsidRDefault="00C94938" w:rsidP="00E060BD">
            <w:pPr>
              <w:jc w:val="both"/>
              <w:rPr>
                <w:rFonts w:cs="Tahoma"/>
              </w:rPr>
            </w:pPr>
          </w:p>
          <w:p w:rsidR="00097493" w:rsidRPr="00DD2196" w:rsidRDefault="00C94938" w:rsidP="00E060BD">
            <w:pPr>
              <w:jc w:val="both"/>
              <w:rPr>
                <w:rFonts w:cs="Tahoma"/>
              </w:rPr>
            </w:pPr>
            <w:r>
              <w:rPr>
                <w:rFonts w:cs="Tahoma"/>
              </w:rPr>
              <w:t>Komisija bo najprej ugotovila dopustnost ponudb ter</w:t>
            </w:r>
            <w:r w:rsidR="00097493" w:rsidRPr="00DD2196">
              <w:rPr>
                <w:rFonts w:cs="Tahoma"/>
              </w:rPr>
              <w:t xml:space="preserve"> ugotovila, ali so ponudbe popolne, pravilne oziroma primerne</w:t>
            </w:r>
            <w:r>
              <w:rPr>
                <w:rFonts w:cs="Tahoma"/>
              </w:rPr>
              <w:t xml:space="preserve">. </w:t>
            </w:r>
            <w:r w:rsidR="00097493" w:rsidRPr="00DD2196">
              <w:rPr>
                <w:rFonts w:cs="Tahoma"/>
              </w:rPr>
              <w:t>V primeru, da ponudba tudi po pozivu naročnika na dopolnitev formalno nepopolnih ponudb ne bo popolna, bo zavrnjena oziroma izločena.</w:t>
            </w:r>
          </w:p>
          <w:p w:rsidR="00097493" w:rsidRPr="00DD2196" w:rsidRDefault="00097493" w:rsidP="00E060BD">
            <w:pPr>
              <w:jc w:val="both"/>
              <w:rPr>
                <w:rFonts w:cs="Tahoma"/>
              </w:rPr>
            </w:pPr>
          </w:p>
          <w:p w:rsidR="00097493" w:rsidRDefault="00097493" w:rsidP="00E060BD">
            <w:pPr>
              <w:pStyle w:val="Header"/>
              <w:tabs>
                <w:tab w:val="clear" w:pos="4536"/>
                <w:tab w:val="clear" w:pos="9072"/>
                <w:tab w:val="left" w:pos="360"/>
              </w:tabs>
              <w:jc w:val="both"/>
              <w:rPr>
                <w:rFonts w:ascii="Trebuchet MS" w:hAnsi="Trebuchet MS" w:cs="Tahoma"/>
                <w:lang w:val="sl-SI" w:eastAsia="sl-SI"/>
              </w:rPr>
            </w:pPr>
            <w:r w:rsidRPr="00DD2196">
              <w:rPr>
                <w:rFonts w:ascii="Trebuchet MS" w:hAnsi="Trebuchet MS" w:cs="Tahoma"/>
                <w:lang w:val="sl-SI" w:eastAsia="sl-SI"/>
              </w:rPr>
              <w:t xml:space="preserve">V kolikor bo naročnik ugotovil, da je posamezni ponudnik v ponudbi predložil neresnična in zavajajoča dokazila, bo ponudnika izločil iz nadaljnjega postopka javnega naročila in postopal v skladu </w:t>
            </w:r>
            <w:r w:rsidR="00C94938">
              <w:rPr>
                <w:rFonts w:ascii="Trebuchet MS" w:hAnsi="Trebuchet MS" w:cs="Tahoma"/>
                <w:lang w:val="sl-SI" w:eastAsia="sl-SI"/>
              </w:rPr>
              <w:t>z zakonom</w:t>
            </w:r>
            <w:r w:rsidR="00FC2A1F">
              <w:rPr>
                <w:rFonts w:ascii="Trebuchet MS" w:hAnsi="Trebuchet MS" w:cs="Tahoma"/>
                <w:lang w:val="sl-SI" w:eastAsia="sl-SI"/>
              </w:rPr>
              <w:t>.</w:t>
            </w:r>
          </w:p>
          <w:p w:rsidR="00FC2A1F" w:rsidRDefault="00FC2A1F" w:rsidP="00E060BD">
            <w:pPr>
              <w:pStyle w:val="Header"/>
              <w:tabs>
                <w:tab w:val="clear" w:pos="4536"/>
                <w:tab w:val="clear" w:pos="9072"/>
                <w:tab w:val="left" w:pos="360"/>
              </w:tabs>
              <w:jc w:val="both"/>
              <w:rPr>
                <w:rFonts w:ascii="Trebuchet MS" w:hAnsi="Trebuchet MS" w:cs="Tahoma"/>
                <w:lang w:val="sl-SI" w:eastAsia="sl-SI"/>
              </w:rPr>
            </w:pPr>
          </w:p>
          <w:p w:rsidR="00DC0F33" w:rsidRPr="00DD2196" w:rsidRDefault="00DC0F33" w:rsidP="00E060BD">
            <w:pPr>
              <w:pStyle w:val="Header"/>
              <w:tabs>
                <w:tab w:val="clear" w:pos="4536"/>
                <w:tab w:val="clear" w:pos="9072"/>
                <w:tab w:val="left" w:pos="360"/>
              </w:tabs>
              <w:jc w:val="both"/>
              <w:rPr>
                <w:rFonts w:ascii="Trebuchet MS" w:hAnsi="Trebuchet MS" w:cs="Tahoma"/>
                <w:lang w:val="sl-SI" w:eastAsia="sl-SI"/>
              </w:rPr>
            </w:pPr>
          </w:p>
        </w:tc>
      </w:tr>
      <w:tr w:rsidR="00097493" w:rsidRPr="00DD2196" w:rsidTr="00F756BA">
        <w:trPr>
          <w:gridAfter w:val="1"/>
          <w:wAfter w:w="339" w:type="dxa"/>
        </w:trPr>
        <w:tc>
          <w:tcPr>
            <w:tcW w:w="496" w:type="dxa"/>
            <w:tcBorders>
              <w:top w:val="nil"/>
              <w:left w:val="nil"/>
              <w:bottom w:val="nil"/>
              <w:right w:val="nil"/>
            </w:tcBorders>
          </w:tcPr>
          <w:p w:rsidR="00097493" w:rsidRPr="00DD2196" w:rsidRDefault="00097493" w:rsidP="00097493">
            <w:pPr>
              <w:pStyle w:val="Header"/>
              <w:numPr>
                <w:ilvl w:val="0"/>
                <w:numId w:val="16"/>
              </w:numPr>
              <w:tabs>
                <w:tab w:val="clear" w:pos="4536"/>
                <w:tab w:val="clear" w:pos="9072"/>
              </w:tabs>
              <w:rPr>
                <w:rFonts w:ascii="Trebuchet MS" w:hAnsi="Trebuchet MS" w:cs="Tahoma"/>
                <w:b/>
                <w:lang w:val="sl-SI" w:eastAsia="sl-SI"/>
              </w:rPr>
            </w:pPr>
            <w:r w:rsidRPr="00DD2196">
              <w:rPr>
                <w:rFonts w:ascii="Trebuchet MS" w:hAnsi="Trebuchet MS" w:cs="Tahoma"/>
                <w:b/>
                <w:lang w:val="sl-SI" w:eastAsia="sl-SI"/>
              </w:rPr>
              <w:t xml:space="preserve"> </w:t>
            </w:r>
          </w:p>
        </w:tc>
        <w:tc>
          <w:tcPr>
            <w:tcW w:w="9012" w:type="dxa"/>
            <w:gridSpan w:val="7"/>
            <w:tcBorders>
              <w:top w:val="nil"/>
              <w:left w:val="nil"/>
              <w:bottom w:val="nil"/>
              <w:right w:val="nil"/>
            </w:tcBorders>
          </w:tcPr>
          <w:p w:rsidR="00097493" w:rsidRPr="00DD2196" w:rsidRDefault="00097493" w:rsidP="00E060BD">
            <w:pPr>
              <w:pStyle w:val="Header"/>
              <w:tabs>
                <w:tab w:val="clear" w:pos="4536"/>
                <w:tab w:val="clear" w:pos="9072"/>
                <w:tab w:val="left" w:pos="360"/>
              </w:tabs>
              <w:jc w:val="both"/>
              <w:rPr>
                <w:rFonts w:ascii="Trebuchet MS" w:hAnsi="Trebuchet MS" w:cs="Tahoma"/>
                <w:b/>
                <w:lang w:val="sl-SI" w:eastAsia="sl-SI"/>
              </w:rPr>
            </w:pPr>
            <w:r w:rsidRPr="00DD2196">
              <w:rPr>
                <w:rFonts w:ascii="Trebuchet MS" w:hAnsi="Trebuchet MS" w:cs="Tahoma"/>
                <w:b/>
                <w:lang w:val="sl-SI" w:eastAsia="sl-SI"/>
              </w:rPr>
              <w:t>Dopustne dopolnitve ponudb:</w:t>
            </w:r>
          </w:p>
          <w:p w:rsidR="00097493" w:rsidRPr="00DD2196" w:rsidRDefault="00097493" w:rsidP="00E060BD">
            <w:pPr>
              <w:pStyle w:val="Header"/>
              <w:tabs>
                <w:tab w:val="clear" w:pos="4536"/>
                <w:tab w:val="clear" w:pos="9072"/>
                <w:tab w:val="left" w:pos="360"/>
              </w:tabs>
              <w:jc w:val="both"/>
              <w:rPr>
                <w:rFonts w:ascii="Trebuchet MS" w:hAnsi="Trebuchet MS" w:cs="Tahoma"/>
                <w:lang w:val="sl-SI" w:eastAsia="sl-SI"/>
              </w:rPr>
            </w:pPr>
          </w:p>
          <w:p w:rsidR="00097493" w:rsidRPr="00DD2196" w:rsidRDefault="00097493" w:rsidP="00E060BD">
            <w:pPr>
              <w:pStyle w:val="Header"/>
              <w:tabs>
                <w:tab w:val="left" w:pos="360"/>
              </w:tabs>
              <w:jc w:val="both"/>
              <w:rPr>
                <w:rFonts w:ascii="Trebuchet MS" w:hAnsi="Trebuchet MS" w:cs="Tahoma"/>
                <w:lang w:val="sl-SI" w:eastAsia="sl-SI"/>
              </w:rPr>
            </w:pPr>
            <w:r w:rsidRPr="00DD2196">
              <w:rPr>
                <w:rFonts w:ascii="Trebuchet MS" w:hAnsi="Trebuchet MS" w:cs="Tahoma"/>
                <w:lang w:val="sl-SI" w:eastAsia="sl-SI"/>
              </w:rPr>
              <w:t xml:space="preserve">V kolikor bo naročnik sam ali na predlog gospodarskega subjekta ugotovil, da je ponudba formalno nepopolna, to je nepopolna </w:t>
            </w:r>
            <w:r w:rsidRPr="00DA13C6">
              <w:rPr>
                <w:rFonts w:ascii="Trebuchet MS" w:hAnsi="Trebuchet MS" w:cs="Tahoma"/>
                <w:lang w:val="sl-SI" w:eastAsia="sl-SI"/>
              </w:rPr>
              <w:t xml:space="preserve">v delih, ki ne vplivajo na njeno razvrstitev glede meril oziroma so formalne pomanjkljivosti ponudbe nebistvene, bo skladno z </w:t>
            </w:r>
            <w:r w:rsidR="00946468" w:rsidRPr="00DA13C6">
              <w:rPr>
                <w:rFonts w:ascii="Trebuchet MS" w:hAnsi="Trebuchet MS" w:cs="Tahoma"/>
                <w:lang w:val="sl-SI" w:eastAsia="sl-SI"/>
              </w:rPr>
              <w:t>5. in 6. odst. 89.člena ZJN-3</w:t>
            </w:r>
            <w:r w:rsidRPr="00DA13C6">
              <w:rPr>
                <w:rFonts w:ascii="Trebuchet MS" w:hAnsi="Trebuchet MS" w:cs="Tahoma"/>
                <w:lang w:val="sl-SI" w:eastAsia="sl-SI"/>
              </w:rPr>
              <w:t xml:space="preserve"> zahteval od ponudnika, da v roku, ki ga bo določil naročnik, takšno ponudbo dopolni oz. spremeni v delu, v katerem ni popolna</w:t>
            </w:r>
            <w:r w:rsidR="00946468" w:rsidRPr="00DA13C6">
              <w:rPr>
                <w:rFonts w:ascii="Trebuchet MS" w:hAnsi="Trebuchet MS" w:cs="Tahoma"/>
                <w:lang w:val="sl-SI" w:eastAsia="sl-SI"/>
              </w:rPr>
              <w:t xml:space="preserve"> ali dopustna</w:t>
            </w:r>
            <w:r w:rsidRPr="00DA13C6">
              <w:rPr>
                <w:rFonts w:ascii="Trebuchet MS" w:hAnsi="Trebuchet MS" w:cs="Tahoma"/>
                <w:lang w:val="sl-SI" w:eastAsia="sl-SI"/>
              </w:rPr>
              <w:t>.</w:t>
            </w:r>
          </w:p>
          <w:p w:rsidR="00097493" w:rsidRPr="00DD2196" w:rsidRDefault="00097493" w:rsidP="00E060BD">
            <w:pPr>
              <w:pStyle w:val="Header"/>
              <w:tabs>
                <w:tab w:val="left" w:pos="360"/>
              </w:tabs>
              <w:jc w:val="both"/>
              <w:rPr>
                <w:rFonts w:ascii="Trebuchet MS" w:hAnsi="Trebuchet MS" w:cs="Tahoma"/>
                <w:lang w:val="sl-SI" w:eastAsia="sl-SI"/>
              </w:rPr>
            </w:pPr>
          </w:p>
          <w:p w:rsidR="00097493" w:rsidRPr="00DD2196" w:rsidRDefault="00097493" w:rsidP="00E060BD">
            <w:pPr>
              <w:pStyle w:val="Header"/>
              <w:tabs>
                <w:tab w:val="left" w:pos="360"/>
              </w:tabs>
              <w:jc w:val="both"/>
              <w:rPr>
                <w:rFonts w:ascii="Trebuchet MS" w:hAnsi="Trebuchet MS" w:cs="Tahoma"/>
                <w:lang w:val="sl-SI" w:eastAsia="sl-SI"/>
              </w:rPr>
            </w:pPr>
            <w:r w:rsidRPr="00DD2196">
              <w:rPr>
                <w:rFonts w:ascii="Trebuchet MS" w:hAnsi="Trebuchet MS" w:cs="Tahoma"/>
                <w:lang w:val="sl-SI" w:eastAsia="sl-SI"/>
              </w:rPr>
              <w:t>Prav tako bo moral ponudnik, v roku ki ga bo določil naročnik, izvršiti potrebne prevode (na lastne stroške), če naročnik ugotovi, da so le-ti potrebni.</w:t>
            </w:r>
          </w:p>
          <w:p w:rsidR="00097493" w:rsidRPr="00DD2196" w:rsidRDefault="00097493" w:rsidP="00E060BD">
            <w:pPr>
              <w:pStyle w:val="Header"/>
              <w:tabs>
                <w:tab w:val="left" w:pos="360"/>
              </w:tabs>
              <w:jc w:val="both"/>
              <w:rPr>
                <w:rFonts w:ascii="Trebuchet MS" w:hAnsi="Trebuchet MS" w:cs="Tahoma"/>
                <w:lang w:val="sl-SI" w:eastAsia="sl-SI"/>
              </w:rPr>
            </w:pPr>
          </w:p>
          <w:p w:rsidR="00097493" w:rsidRPr="00DD2196" w:rsidRDefault="00097493" w:rsidP="00E060BD">
            <w:pPr>
              <w:pStyle w:val="Header"/>
              <w:tabs>
                <w:tab w:val="clear" w:pos="4536"/>
                <w:tab w:val="clear" w:pos="9072"/>
                <w:tab w:val="left" w:pos="360"/>
              </w:tabs>
              <w:jc w:val="both"/>
              <w:rPr>
                <w:rFonts w:ascii="Trebuchet MS" w:hAnsi="Trebuchet MS" w:cs="Tahoma"/>
                <w:lang w:val="sl-SI" w:eastAsia="sl-SI"/>
              </w:rPr>
            </w:pPr>
            <w:r w:rsidRPr="00DD2196">
              <w:rPr>
                <w:rFonts w:ascii="Trebuchet MS" w:hAnsi="Trebuchet MS" w:cs="Tahoma"/>
                <w:lang w:val="sl-SI" w:eastAsia="sl-SI"/>
              </w:rPr>
              <w:t>Izključno naročnik sme, ob pisnem soglasju ponudnika, popraviti očitne računske napake, ki jih odkrije pri pregledu in ocenjevanju ponudb, pri tem pa se količina in cena na enoto ne smeta spremeniti.</w:t>
            </w:r>
          </w:p>
          <w:p w:rsidR="00097493" w:rsidRDefault="00097493" w:rsidP="00E060BD">
            <w:pPr>
              <w:pStyle w:val="Header"/>
              <w:tabs>
                <w:tab w:val="clear" w:pos="4536"/>
                <w:tab w:val="clear" w:pos="9072"/>
                <w:tab w:val="left" w:pos="360"/>
              </w:tabs>
              <w:jc w:val="both"/>
              <w:rPr>
                <w:rFonts w:ascii="Trebuchet MS" w:hAnsi="Trebuchet MS" w:cs="Tahoma"/>
                <w:lang w:val="sl-SI" w:eastAsia="sl-SI"/>
              </w:rPr>
            </w:pPr>
          </w:p>
          <w:p w:rsidR="00FC2A1F" w:rsidRPr="00DD2196" w:rsidRDefault="00FC2A1F" w:rsidP="00E060BD">
            <w:pPr>
              <w:pStyle w:val="Header"/>
              <w:tabs>
                <w:tab w:val="clear" w:pos="4536"/>
                <w:tab w:val="clear" w:pos="9072"/>
                <w:tab w:val="left" w:pos="360"/>
              </w:tabs>
              <w:jc w:val="both"/>
              <w:rPr>
                <w:rFonts w:ascii="Trebuchet MS" w:hAnsi="Trebuchet MS" w:cs="Tahoma"/>
                <w:lang w:val="sl-SI" w:eastAsia="sl-SI"/>
              </w:rPr>
            </w:pPr>
          </w:p>
        </w:tc>
      </w:tr>
    </w:tbl>
    <w:p w:rsidR="00097493" w:rsidRPr="00DD2196" w:rsidRDefault="00097493" w:rsidP="00097493">
      <w:pPr>
        <w:rPr>
          <w:rFonts w:cs="Tahoma"/>
          <w:sz w:val="10"/>
          <w:szCs w:val="10"/>
        </w:rPr>
      </w:pPr>
      <w:r w:rsidRPr="00DD2196">
        <w:rPr>
          <w:rFonts w:cs="Tahoma"/>
          <w:sz w:val="22"/>
          <w:szCs w:val="22"/>
        </w:rPr>
        <w:br w:type="page"/>
      </w:r>
    </w:p>
    <w:tbl>
      <w:tblPr>
        <w:tblW w:w="893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31"/>
      </w:tblGrid>
      <w:tr w:rsidR="00097493" w:rsidRPr="00DD2196" w:rsidTr="00E060BD">
        <w:tc>
          <w:tcPr>
            <w:tcW w:w="8931" w:type="dxa"/>
            <w:tcBorders>
              <w:bottom w:val="double" w:sz="18" w:space="0" w:color="auto"/>
            </w:tcBorders>
            <w:shd w:val="pct20" w:color="auto" w:fill="auto"/>
          </w:tcPr>
          <w:p w:rsidR="00097493" w:rsidRPr="00DD2196" w:rsidRDefault="00097493" w:rsidP="00E060BD">
            <w:pPr>
              <w:pStyle w:val="Header"/>
              <w:tabs>
                <w:tab w:val="clear" w:pos="4536"/>
                <w:tab w:val="clear" w:pos="9072"/>
              </w:tabs>
              <w:ind w:left="540" w:hanging="540"/>
              <w:jc w:val="both"/>
              <w:outlineLvl w:val="0"/>
              <w:rPr>
                <w:rFonts w:ascii="Trebuchet MS" w:hAnsi="Trebuchet MS" w:cs="Tahoma"/>
                <w:sz w:val="30"/>
                <w:szCs w:val="36"/>
                <w:lang w:val="sl-SI" w:eastAsia="sl-SI"/>
              </w:rPr>
            </w:pPr>
            <w:bookmarkStart w:id="6" w:name="_Toc268082920"/>
            <w:r w:rsidRPr="00DD2196">
              <w:rPr>
                <w:rFonts w:ascii="Trebuchet MS" w:hAnsi="Trebuchet MS" w:cs="Tahoma"/>
                <w:b/>
                <w:sz w:val="30"/>
                <w:szCs w:val="36"/>
                <w:lang w:val="sl-SI" w:eastAsia="sl-SI"/>
              </w:rPr>
              <w:lastRenderedPageBreak/>
              <w:t>III.</w:t>
            </w:r>
            <w:r w:rsidRPr="00DD2196">
              <w:rPr>
                <w:rFonts w:ascii="Trebuchet MS" w:hAnsi="Trebuchet MS" w:cs="Tahoma"/>
                <w:b/>
                <w:sz w:val="30"/>
                <w:szCs w:val="36"/>
                <w:lang w:val="sl-SI" w:eastAsia="sl-SI"/>
              </w:rPr>
              <w:tab/>
              <w:t>NAČIN OCENJEVANJA PONUDB TER MERILA IN POSTOPKI, KI SE NANAŠAJO NA PRIZNANJE IZPOLNITVE VSEH ZAHTEVANIH POGOJEV</w:t>
            </w:r>
            <w:bookmarkEnd w:id="6"/>
          </w:p>
        </w:tc>
      </w:tr>
    </w:tbl>
    <w:p w:rsidR="00097493" w:rsidRPr="00DD2196" w:rsidRDefault="00097493" w:rsidP="00097493">
      <w:pPr>
        <w:jc w:val="both"/>
        <w:rPr>
          <w:rFonts w:cs="Tahoma"/>
        </w:rPr>
      </w:pPr>
    </w:p>
    <w:p w:rsidR="00097493" w:rsidRPr="00DD2196" w:rsidRDefault="00097493" w:rsidP="00097493">
      <w:pPr>
        <w:jc w:val="both"/>
        <w:rPr>
          <w:rFonts w:cs="Tahoma"/>
        </w:rPr>
      </w:pPr>
    </w:p>
    <w:p w:rsidR="00097493" w:rsidRPr="00DD2196" w:rsidRDefault="00097493" w:rsidP="00097493">
      <w:pPr>
        <w:pStyle w:val="Header"/>
        <w:tabs>
          <w:tab w:val="clear" w:pos="4536"/>
          <w:tab w:val="clear" w:pos="9072"/>
          <w:tab w:val="left" w:pos="360"/>
        </w:tabs>
        <w:jc w:val="both"/>
        <w:rPr>
          <w:rFonts w:ascii="Trebuchet MS" w:hAnsi="Trebuchet MS"/>
          <w:snapToGrid w:val="0"/>
          <w:lang w:val="sl-SI"/>
        </w:rPr>
      </w:pPr>
    </w:p>
    <w:p w:rsidR="00B32BBA" w:rsidRPr="00DD2196" w:rsidRDefault="00B32BBA" w:rsidP="00B32BBA">
      <w:pPr>
        <w:pStyle w:val="Header"/>
        <w:tabs>
          <w:tab w:val="clear" w:pos="4536"/>
          <w:tab w:val="clear" w:pos="9072"/>
          <w:tab w:val="left" w:pos="360"/>
        </w:tabs>
        <w:jc w:val="both"/>
        <w:rPr>
          <w:rFonts w:ascii="Trebuchet MS" w:hAnsi="Trebuchet MS" w:cs="Tahoma"/>
          <w:lang w:val="sl-SI" w:eastAsia="sl-SI"/>
        </w:rPr>
      </w:pPr>
      <w:r w:rsidRPr="00077C8B">
        <w:rPr>
          <w:rFonts w:ascii="Trebuchet MS" w:hAnsi="Trebuchet MS"/>
          <w:snapToGrid w:val="0"/>
          <w:lang w:val="sl-SI"/>
        </w:rPr>
        <w:t xml:space="preserve">Izbira ekonomsko najugodnejše ponudbe bo potekala po naslednjem merilu: </w:t>
      </w:r>
      <w:r w:rsidRPr="00077C8B">
        <w:rPr>
          <w:rFonts w:ascii="Trebuchet MS" w:hAnsi="Trebuchet MS" w:cs="Tahoma"/>
          <w:b/>
        </w:rPr>
        <w:t>najnižja</w:t>
      </w:r>
      <w:r w:rsidRPr="00DD2196">
        <w:rPr>
          <w:rFonts w:ascii="Trebuchet MS" w:hAnsi="Trebuchet MS"/>
          <w:b/>
          <w:snapToGrid w:val="0"/>
        </w:rPr>
        <w:t xml:space="preserve"> premija</w:t>
      </w:r>
      <w:r w:rsidRPr="00DD2196">
        <w:rPr>
          <w:rFonts w:ascii="Trebuchet MS" w:hAnsi="Trebuchet MS"/>
          <w:snapToGrid w:val="0"/>
        </w:rPr>
        <w:t xml:space="preserve"> za vse vrste razpisanih zavarovanj. </w:t>
      </w:r>
    </w:p>
    <w:p w:rsidR="00097493" w:rsidRPr="00DD2196" w:rsidRDefault="00097493" w:rsidP="00097493">
      <w:pPr>
        <w:jc w:val="both"/>
        <w:rPr>
          <w:rFonts w:cs="Tahoma"/>
          <w:strike/>
        </w:rPr>
      </w:pPr>
    </w:p>
    <w:p w:rsidR="00097493" w:rsidRPr="00DD2196" w:rsidRDefault="00097493" w:rsidP="00097493">
      <w:pPr>
        <w:jc w:val="both"/>
        <w:rPr>
          <w:rFonts w:cs="Tahoma"/>
        </w:rPr>
      </w:pPr>
      <w:r w:rsidRPr="00DD2196">
        <w:rPr>
          <w:rFonts w:cs="Tahoma"/>
        </w:rPr>
        <w:t xml:space="preserve">V kolikor bi bile dve ali več ponudb po merilih za ocenjevanje izenačene, bo izbrana ponudba, ki je bila prva oddana. </w:t>
      </w:r>
    </w:p>
    <w:p w:rsidR="00097493" w:rsidRPr="00DD2196" w:rsidRDefault="00097493" w:rsidP="00097493">
      <w:pPr>
        <w:jc w:val="both"/>
        <w:rPr>
          <w:rFonts w:cs="Tahoma"/>
          <w:sz w:val="22"/>
          <w:szCs w:val="22"/>
        </w:rPr>
      </w:pPr>
      <w:r w:rsidRPr="00DD2196">
        <w:rPr>
          <w:rFonts w:cs="Tahoma"/>
          <w:sz w:val="22"/>
          <w:szCs w:val="22"/>
        </w:rP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097493" w:rsidRPr="00DD2196" w:rsidTr="00E060BD">
        <w:tc>
          <w:tcPr>
            <w:tcW w:w="8928" w:type="dxa"/>
            <w:tcBorders>
              <w:bottom w:val="double" w:sz="18" w:space="0" w:color="auto"/>
            </w:tcBorders>
            <w:shd w:val="pct20" w:color="auto" w:fill="auto"/>
          </w:tcPr>
          <w:p w:rsidR="00097493" w:rsidRPr="00DD2196" w:rsidRDefault="00097493" w:rsidP="00E060BD">
            <w:pPr>
              <w:pStyle w:val="Header"/>
              <w:tabs>
                <w:tab w:val="clear" w:pos="4536"/>
                <w:tab w:val="clear" w:pos="9072"/>
              </w:tabs>
              <w:outlineLvl w:val="0"/>
              <w:rPr>
                <w:rFonts w:ascii="Trebuchet MS" w:hAnsi="Trebuchet MS" w:cs="Tahoma"/>
                <w:sz w:val="32"/>
                <w:szCs w:val="36"/>
                <w:lang w:val="sl-SI" w:eastAsia="sl-SI"/>
              </w:rPr>
            </w:pPr>
            <w:r w:rsidRPr="00DD2196">
              <w:rPr>
                <w:rFonts w:ascii="Trebuchet MS" w:hAnsi="Trebuchet MS" w:cs="Tahoma"/>
                <w:sz w:val="22"/>
                <w:szCs w:val="22"/>
                <w:lang w:val="sl-SI" w:eastAsia="sl-SI"/>
              </w:rPr>
              <w:lastRenderedPageBreak/>
              <w:br w:type="page"/>
            </w:r>
            <w:bookmarkStart w:id="7" w:name="_Toc268082922"/>
            <w:r w:rsidRPr="00DD2196">
              <w:rPr>
                <w:rFonts w:ascii="Trebuchet MS" w:hAnsi="Trebuchet MS" w:cs="Tahoma"/>
                <w:b/>
                <w:sz w:val="32"/>
                <w:szCs w:val="36"/>
                <w:lang w:val="sl-SI" w:eastAsia="sl-SI"/>
              </w:rPr>
              <w:t>IV.</w:t>
            </w:r>
            <w:r w:rsidRPr="00DD2196">
              <w:rPr>
                <w:rFonts w:ascii="Trebuchet MS" w:hAnsi="Trebuchet MS" w:cs="Tahoma"/>
                <w:b/>
                <w:sz w:val="32"/>
                <w:szCs w:val="36"/>
                <w:lang w:val="sl-SI" w:eastAsia="sl-SI"/>
              </w:rPr>
              <w:tab/>
              <w:t>OSTALI POGOJI, OPOZORILA IN PRAVICE</w:t>
            </w:r>
            <w:bookmarkEnd w:id="7"/>
          </w:p>
        </w:tc>
      </w:tr>
    </w:tbl>
    <w:p w:rsidR="00097493" w:rsidRPr="00DD2196" w:rsidRDefault="00097493" w:rsidP="00097493">
      <w:pPr>
        <w:rPr>
          <w:rFonts w:cs="Tahoma"/>
          <w:sz w:val="22"/>
          <w:szCs w:val="22"/>
        </w:rPr>
      </w:pPr>
    </w:p>
    <w:tbl>
      <w:tblPr>
        <w:tblW w:w="8928" w:type="dxa"/>
        <w:tblLayout w:type="fixed"/>
        <w:tblCellMar>
          <w:left w:w="70" w:type="dxa"/>
          <w:right w:w="70" w:type="dxa"/>
        </w:tblCellMar>
        <w:tblLook w:val="0000" w:firstRow="0" w:lastRow="0" w:firstColumn="0" w:lastColumn="0" w:noHBand="0" w:noVBand="0"/>
      </w:tblPr>
      <w:tblGrid>
        <w:gridCol w:w="496"/>
        <w:gridCol w:w="8363"/>
        <w:gridCol w:w="69"/>
      </w:tblGrid>
      <w:tr w:rsidR="00097493" w:rsidRPr="00DD2196" w:rsidTr="00E060BD">
        <w:trPr>
          <w:gridAfter w:val="1"/>
          <w:wAfter w:w="69" w:type="dxa"/>
        </w:trPr>
        <w:tc>
          <w:tcPr>
            <w:tcW w:w="496" w:type="dxa"/>
          </w:tcPr>
          <w:p w:rsidR="00097493" w:rsidRPr="00DD2196" w:rsidRDefault="00097493" w:rsidP="00097493">
            <w:pPr>
              <w:pStyle w:val="Header"/>
              <w:numPr>
                <w:ilvl w:val="0"/>
                <w:numId w:val="6"/>
              </w:numPr>
              <w:tabs>
                <w:tab w:val="clear" w:pos="4536"/>
                <w:tab w:val="clear" w:pos="9072"/>
                <w:tab w:val="left" w:pos="360"/>
              </w:tabs>
              <w:jc w:val="both"/>
              <w:rPr>
                <w:rFonts w:ascii="Trebuchet MS" w:hAnsi="Trebuchet MS" w:cs="Tahoma"/>
                <w:b/>
                <w:lang w:val="sl-SI" w:eastAsia="sl-SI"/>
              </w:rPr>
            </w:pPr>
          </w:p>
        </w:tc>
        <w:tc>
          <w:tcPr>
            <w:tcW w:w="8363" w:type="dxa"/>
          </w:tcPr>
          <w:p w:rsidR="00097493" w:rsidRPr="00DD2196" w:rsidRDefault="00097493" w:rsidP="00E060BD">
            <w:pPr>
              <w:pStyle w:val="Header"/>
              <w:tabs>
                <w:tab w:val="clear" w:pos="4536"/>
                <w:tab w:val="clear" w:pos="9072"/>
                <w:tab w:val="left" w:pos="360"/>
              </w:tabs>
              <w:ind w:left="360" w:hanging="360"/>
              <w:jc w:val="both"/>
              <w:rPr>
                <w:rFonts w:ascii="Trebuchet MS" w:hAnsi="Trebuchet MS" w:cs="Tahoma"/>
                <w:lang w:val="sl-SI" w:eastAsia="sl-SI"/>
              </w:rPr>
            </w:pPr>
            <w:r w:rsidRPr="00DD2196">
              <w:rPr>
                <w:rFonts w:ascii="Trebuchet MS" w:hAnsi="Trebuchet MS" w:cs="Tahoma"/>
                <w:lang w:val="sl-SI" w:eastAsia="sl-SI"/>
              </w:rPr>
              <w:t>Naročnik opozarja ponudnika:</w:t>
            </w:r>
          </w:p>
          <w:p w:rsidR="00097493" w:rsidRPr="00DD2196" w:rsidRDefault="00097493" w:rsidP="00FC2A1F">
            <w:pPr>
              <w:pStyle w:val="Header"/>
              <w:numPr>
                <w:ilvl w:val="0"/>
                <w:numId w:val="5"/>
              </w:numPr>
              <w:tabs>
                <w:tab w:val="clear" w:pos="4536"/>
                <w:tab w:val="clear" w:pos="9072"/>
              </w:tabs>
              <w:ind w:left="706"/>
              <w:jc w:val="both"/>
              <w:rPr>
                <w:rFonts w:ascii="Trebuchet MS" w:hAnsi="Trebuchet MS" w:cs="Tahoma"/>
                <w:lang w:val="sl-SI" w:eastAsia="sl-SI"/>
              </w:rPr>
            </w:pPr>
            <w:r w:rsidRPr="00DD2196">
              <w:rPr>
                <w:rFonts w:ascii="Trebuchet MS" w:hAnsi="Trebuchet MS" w:cs="Tahoma"/>
                <w:lang w:val="sl-SI" w:eastAsia="sl-SI"/>
              </w:rPr>
              <w:t>da v času javnega naročila ne sme pričenjati ali izvajati dejanj, ki bi vnaprej določila izbiro določene ponudbe,</w:t>
            </w:r>
          </w:p>
          <w:p w:rsidR="00097493" w:rsidRPr="00DD2196" w:rsidRDefault="00097493" w:rsidP="00FC2A1F">
            <w:pPr>
              <w:pStyle w:val="Header"/>
              <w:numPr>
                <w:ilvl w:val="0"/>
                <w:numId w:val="5"/>
              </w:numPr>
              <w:tabs>
                <w:tab w:val="clear" w:pos="4536"/>
                <w:tab w:val="clear" w:pos="9072"/>
              </w:tabs>
              <w:ind w:left="706"/>
              <w:jc w:val="both"/>
              <w:rPr>
                <w:rFonts w:ascii="Trebuchet MS" w:hAnsi="Trebuchet MS" w:cs="Tahoma"/>
                <w:lang w:val="sl-SI" w:eastAsia="sl-SI"/>
              </w:rPr>
            </w:pPr>
            <w:r w:rsidRPr="00DD2196">
              <w:rPr>
                <w:rFonts w:ascii="Trebuchet MS" w:hAnsi="Trebuchet MS" w:cs="Tahoma"/>
                <w:lang w:val="sl-SI" w:eastAsia="sl-SI"/>
              </w:rPr>
              <w:t>da v času od izbire ponudnika do pričetka veljavnosti pogodbe ne sme pričenjati dejanj, ki bi lahko povzročila, da pogodba ne bi pričela veljati ali ne bi bila izpolnjena,</w:t>
            </w:r>
          </w:p>
          <w:p w:rsidR="00097493" w:rsidRPr="00DD2196" w:rsidRDefault="00097493" w:rsidP="00FC2A1F">
            <w:pPr>
              <w:pStyle w:val="Header"/>
              <w:numPr>
                <w:ilvl w:val="0"/>
                <w:numId w:val="5"/>
              </w:numPr>
              <w:tabs>
                <w:tab w:val="clear" w:pos="4536"/>
                <w:tab w:val="clear" w:pos="9072"/>
                <w:tab w:val="left" w:pos="360"/>
              </w:tabs>
              <w:ind w:left="706"/>
              <w:jc w:val="both"/>
              <w:rPr>
                <w:rFonts w:ascii="Trebuchet MS" w:hAnsi="Trebuchet MS" w:cs="Tahoma"/>
                <w:lang w:val="sl-SI" w:eastAsia="sl-SI"/>
              </w:rPr>
            </w:pPr>
            <w:r w:rsidRPr="00DD2196">
              <w:rPr>
                <w:rFonts w:ascii="Trebuchet MS" w:hAnsi="Trebuchet MS" w:cs="Tahoma"/>
                <w:lang w:val="sl-SI" w:eastAsia="sl-SI"/>
              </w:rPr>
              <w:t>da v primeru ustavitve postopka nobena stran ne sme pričenjati in izvajati postopkov, ki bi oteževali razveljavitev ali spremembo odločitve o izbiri izvajalca ali ki bi vplivali na nepristranskost revizijske komisije,</w:t>
            </w:r>
          </w:p>
          <w:p w:rsidR="00097493" w:rsidRPr="00DD2196" w:rsidRDefault="00097493" w:rsidP="00FC2A1F">
            <w:pPr>
              <w:pStyle w:val="Header"/>
              <w:numPr>
                <w:ilvl w:val="0"/>
                <w:numId w:val="5"/>
              </w:numPr>
              <w:tabs>
                <w:tab w:val="clear" w:pos="4536"/>
                <w:tab w:val="clear" w:pos="9072"/>
                <w:tab w:val="left" w:pos="360"/>
              </w:tabs>
              <w:ind w:left="706"/>
              <w:jc w:val="both"/>
              <w:rPr>
                <w:rFonts w:ascii="Trebuchet MS" w:hAnsi="Trebuchet MS" w:cs="Tahoma"/>
                <w:lang w:val="sl-SI" w:eastAsia="sl-SI"/>
              </w:rPr>
            </w:pPr>
            <w:r w:rsidRPr="00DD2196">
              <w:rPr>
                <w:rFonts w:ascii="Trebuchet MS" w:hAnsi="Trebuchet MS" w:cs="Tahoma"/>
                <w:lang w:val="sl-SI" w:eastAsia="sl-SI"/>
              </w:rPr>
              <w:t>kakršnokoli posredovanje ponudnika pri naročniku in vplivanje nanj med postopkom pregledovanja, obrazložitve, ocenjevanja in primerjave ponudb ter pri odločanju glede sklenitve pogodbe lahko ima za posledico zavrnitev ponudbe.</w:t>
            </w:r>
          </w:p>
          <w:p w:rsidR="00097493" w:rsidRPr="00DD2196" w:rsidRDefault="00097493" w:rsidP="00E060BD">
            <w:pPr>
              <w:pStyle w:val="Header"/>
              <w:tabs>
                <w:tab w:val="clear" w:pos="4536"/>
                <w:tab w:val="clear" w:pos="9072"/>
                <w:tab w:val="left" w:pos="360"/>
              </w:tabs>
              <w:jc w:val="both"/>
              <w:rPr>
                <w:rFonts w:ascii="Trebuchet MS" w:hAnsi="Trebuchet MS" w:cs="Tahoma"/>
                <w:lang w:val="sl-SI" w:eastAsia="sl-SI"/>
              </w:rPr>
            </w:pPr>
          </w:p>
          <w:p w:rsidR="00097493" w:rsidRPr="00DD2196" w:rsidRDefault="00097493" w:rsidP="00E060BD">
            <w:pPr>
              <w:pStyle w:val="Header"/>
              <w:tabs>
                <w:tab w:val="left" w:pos="360"/>
              </w:tabs>
              <w:jc w:val="both"/>
              <w:rPr>
                <w:rFonts w:ascii="Trebuchet MS" w:hAnsi="Trebuchet MS" w:cs="Tahoma"/>
                <w:lang w:val="sl-SI" w:eastAsia="sl-SI"/>
              </w:rPr>
            </w:pPr>
            <w:r w:rsidRPr="00DD2196">
              <w:rPr>
                <w:rFonts w:ascii="Trebuchet MS" w:hAnsi="Trebuchet MS" w:cs="Tahoma"/>
                <w:lang w:val="sl-SI" w:eastAsia="sl-SI"/>
              </w:rPr>
              <w:t xml:space="preserve">Na podlagi določb 1. točke 14. člena Zakona o integriteti in preprečevanju korupcije </w:t>
            </w:r>
            <w:r w:rsidRPr="00DD2196">
              <w:rPr>
                <w:rFonts w:ascii="Trebuchet MS" w:hAnsi="Trebuchet MS"/>
              </w:rPr>
              <w:t>(Ur. l. RS, št. 69/2011; v nadaljevanju besedila: ZIntPK)</w:t>
            </w:r>
            <w:r w:rsidRPr="00DD2196">
              <w:rPr>
                <w:rFonts w:ascii="Trebuchet MS" w:hAnsi="Trebuchet MS" w:cs="Tahoma"/>
                <w:lang w:val="sl-SI" w:eastAsia="sl-SI"/>
              </w:rPr>
              <w:t xml:space="preserve"> </w:t>
            </w:r>
            <w:r w:rsidRPr="00DC0F33">
              <w:rPr>
                <w:rFonts w:ascii="Trebuchet MS" w:hAnsi="Trebuchet MS" w:cs="Tahoma"/>
                <w:lang w:val="sl-SI" w:eastAsia="sl-SI"/>
              </w:rPr>
              <w:t>je pogodba</w:t>
            </w:r>
            <w:r w:rsidRPr="00DD2196">
              <w:rPr>
                <w:rFonts w:ascii="Trebuchet MS" w:hAnsi="Trebuchet MS" w:cs="Tahoma"/>
                <w:lang w:val="sl-SI" w:eastAsia="sl-SI"/>
              </w:rPr>
              <w:t>, pri kateri kdo v imenu ali na račun druge pogodbene stranke, predstavniku ali posredniku organa ali organizacije iz javnega sektorja obljubi, ponudi ali da kakšno nedovoljeno korist za:</w:t>
            </w:r>
          </w:p>
          <w:p w:rsidR="00097493" w:rsidRPr="00DD2196" w:rsidRDefault="00097493" w:rsidP="00097493">
            <w:pPr>
              <w:pStyle w:val="Header"/>
              <w:numPr>
                <w:ilvl w:val="0"/>
                <w:numId w:val="12"/>
              </w:numPr>
              <w:tabs>
                <w:tab w:val="left" w:pos="360"/>
              </w:tabs>
              <w:jc w:val="both"/>
              <w:rPr>
                <w:rFonts w:ascii="Trebuchet MS" w:hAnsi="Trebuchet MS" w:cs="Tahoma"/>
                <w:lang w:val="sl-SI" w:eastAsia="sl-SI"/>
              </w:rPr>
            </w:pPr>
            <w:r w:rsidRPr="00DD2196">
              <w:rPr>
                <w:rFonts w:ascii="Trebuchet MS" w:hAnsi="Trebuchet MS" w:cs="Tahoma"/>
                <w:lang w:val="sl-SI" w:eastAsia="sl-SI"/>
              </w:rPr>
              <w:t>pridobitev posla ali</w:t>
            </w:r>
          </w:p>
          <w:p w:rsidR="00097493" w:rsidRPr="00DD2196" w:rsidRDefault="00097493" w:rsidP="00097493">
            <w:pPr>
              <w:pStyle w:val="Header"/>
              <w:numPr>
                <w:ilvl w:val="0"/>
                <w:numId w:val="12"/>
              </w:numPr>
              <w:tabs>
                <w:tab w:val="left" w:pos="360"/>
              </w:tabs>
              <w:jc w:val="both"/>
              <w:rPr>
                <w:rFonts w:ascii="Trebuchet MS" w:hAnsi="Trebuchet MS" w:cs="Tahoma"/>
                <w:lang w:val="sl-SI" w:eastAsia="sl-SI"/>
              </w:rPr>
            </w:pPr>
            <w:r w:rsidRPr="00DD2196">
              <w:rPr>
                <w:rFonts w:ascii="Trebuchet MS" w:hAnsi="Trebuchet MS" w:cs="Tahoma"/>
                <w:lang w:val="sl-SI" w:eastAsia="sl-SI"/>
              </w:rPr>
              <w:t>za sklenitev posla pod ugodnejšimi pogoji ali</w:t>
            </w:r>
          </w:p>
          <w:p w:rsidR="00097493" w:rsidRPr="00DD2196" w:rsidRDefault="00097493" w:rsidP="00097493">
            <w:pPr>
              <w:pStyle w:val="Header"/>
              <w:numPr>
                <w:ilvl w:val="0"/>
                <w:numId w:val="12"/>
              </w:numPr>
              <w:tabs>
                <w:tab w:val="left" w:pos="360"/>
              </w:tabs>
              <w:jc w:val="both"/>
              <w:rPr>
                <w:rFonts w:ascii="Trebuchet MS" w:hAnsi="Trebuchet MS" w:cs="Tahoma"/>
                <w:lang w:val="sl-SI" w:eastAsia="sl-SI"/>
              </w:rPr>
            </w:pPr>
            <w:r w:rsidRPr="00DD2196">
              <w:rPr>
                <w:rFonts w:ascii="Trebuchet MS" w:hAnsi="Trebuchet MS" w:cs="Tahoma"/>
                <w:lang w:val="sl-SI" w:eastAsia="sl-SI"/>
              </w:rPr>
              <w:t>za opustitev dolžnega nadzora nad izvajanjem pogodbenih obveznosti ali</w:t>
            </w:r>
          </w:p>
          <w:p w:rsidR="00097493" w:rsidRPr="00DD2196" w:rsidRDefault="00097493" w:rsidP="00097493">
            <w:pPr>
              <w:pStyle w:val="Header"/>
              <w:numPr>
                <w:ilvl w:val="0"/>
                <w:numId w:val="12"/>
              </w:numPr>
              <w:tabs>
                <w:tab w:val="left" w:pos="360"/>
              </w:tabs>
              <w:jc w:val="both"/>
              <w:rPr>
                <w:rFonts w:ascii="Trebuchet MS" w:hAnsi="Trebuchet MS" w:cs="Tahoma"/>
                <w:b/>
                <w:lang w:val="sl-SI" w:eastAsia="sl-SI"/>
              </w:rPr>
            </w:pPr>
            <w:r w:rsidRPr="00DD2196">
              <w:rPr>
                <w:rFonts w:ascii="Trebuchet MS" w:hAnsi="Trebuchet MS" w:cs="Tahoma"/>
                <w:lang w:val="sl-SI"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97493" w:rsidRPr="00DD2196" w:rsidRDefault="00097493" w:rsidP="00E060BD">
            <w:pPr>
              <w:pStyle w:val="Header"/>
              <w:tabs>
                <w:tab w:val="clear" w:pos="4536"/>
                <w:tab w:val="clear" w:pos="9072"/>
                <w:tab w:val="left" w:pos="360"/>
              </w:tabs>
              <w:jc w:val="both"/>
              <w:rPr>
                <w:rFonts w:ascii="Trebuchet MS" w:hAnsi="Trebuchet MS" w:cs="Tahoma"/>
                <w:lang w:val="sl-SI" w:eastAsia="sl-SI"/>
              </w:rPr>
            </w:pPr>
            <w:r w:rsidRPr="00DC0F33">
              <w:rPr>
                <w:rFonts w:ascii="Trebuchet MS" w:hAnsi="Trebuchet MS" w:cs="Tahoma"/>
                <w:lang w:val="sl-SI" w:eastAsia="sl-SI"/>
              </w:rPr>
              <w:t>nična</w:t>
            </w:r>
            <w:r w:rsidRPr="00DD2196">
              <w:rPr>
                <w:rFonts w:ascii="Trebuchet MS" w:hAnsi="Trebuchet MS" w:cs="Tahoma"/>
                <w:lang w:val="sl-SI" w:eastAsia="sl-SI"/>
              </w:rPr>
              <w:t>.</w:t>
            </w:r>
          </w:p>
          <w:p w:rsidR="00097493" w:rsidRPr="00DD2196" w:rsidRDefault="00097493" w:rsidP="00E060BD">
            <w:pPr>
              <w:pStyle w:val="Header"/>
              <w:tabs>
                <w:tab w:val="clear" w:pos="4536"/>
                <w:tab w:val="clear" w:pos="9072"/>
                <w:tab w:val="left" w:pos="360"/>
              </w:tabs>
              <w:jc w:val="both"/>
              <w:rPr>
                <w:rFonts w:ascii="Trebuchet MS" w:hAnsi="Trebuchet MS" w:cs="Tahoma"/>
                <w:lang w:val="sl-SI" w:eastAsia="sl-SI"/>
              </w:rPr>
            </w:pPr>
          </w:p>
        </w:tc>
      </w:tr>
      <w:tr w:rsidR="00097493" w:rsidRPr="00DD2196" w:rsidTr="00E060BD">
        <w:trPr>
          <w:gridAfter w:val="1"/>
          <w:wAfter w:w="69" w:type="dxa"/>
        </w:trPr>
        <w:tc>
          <w:tcPr>
            <w:tcW w:w="496" w:type="dxa"/>
          </w:tcPr>
          <w:p w:rsidR="00097493" w:rsidRPr="00DD2196" w:rsidRDefault="00097493" w:rsidP="00097493">
            <w:pPr>
              <w:pStyle w:val="Header"/>
              <w:numPr>
                <w:ilvl w:val="0"/>
                <w:numId w:val="6"/>
              </w:numPr>
              <w:tabs>
                <w:tab w:val="clear" w:pos="4536"/>
                <w:tab w:val="clear" w:pos="9072"/>
                <w:tab w:val="left" w:pos="360"/>
              </w:tabs>
              <w:jc w:val="both"/>
              <w:rPr>
                <w:rFonts w:ascii="Trebuchet MS" w:hAnsi="Trebuchet MS" w:cs="Tahoma"/>
                <w:b/>
                <w:lang w:val="sl-SI" w:eastAsia="sl-SI"/>
              </w:rPr>
            </w:pPr>
          </w:p>
        </w:tc>
        <w:tc>
          <w:tcPr>
            <w:tcW w:w="8363" w:type="dxa"/>
          </w:tcPr>
          <w:p w:rsidR="00097493" w:rsidRPr="00EE4B31" w:rsidRDefault="00097493" w:rsidP="00E060BD">
            <w:pPr>
              <w:pStyle w:val="Header"/>
              <w:numPr>
                <w:ilvl w:val="12"/>
                <w:numId w:val="0"/>
              </w:numPr>
              <w:tabs>
                <w:tab w:val="clear" w:pos="4536"/>
                <w:tab w:val="clear" w:pos="9072"/>
                <w:tab w:val="left" w:pos="360"/>
              </w:tabs>
              <w:jc w:val="both"/>
              <w:rPr>
                <w:rFonts w:ascii="Trebuchet MS" w:hAnsi="Trebuchet MS" w:cs="Tahoma"/>
                <w:lang w:val="sl-SI" w:eastAsia="sl-SI"/>
              </w:rPr>
            </w:pPr>
            <w:r w:rsidRPr="00DD2196">
              <w:rPr>
                <w:rFonts w:ascii="Trebuchet MS" w:hAnsi="Trebuchet MS" w:cs="Tahoma"/>
                <w:lang w:val="sl-SI" w:eastAsia="sl-SI"/>
              </w:rPr>
              <w:t xml:space="preserve">Po pravnomočnosti odločitve o oddaji javnega naročila najugodnejšega ponudnika in še v času veljavnosti (opcije) ponudbe ter po zagotovitvi sredstev, bo naročnik pozval izbranega ponudnika k podpisu pogodbe. Pogodba prične veljati, ko jo podpišejo vse pogodbene stranke ter </w:t>
            </w:r>
            <w:r w:rsidRPr="00EE4B31">
              <w:rPr>
                <w:rFonts w:ascii="Trebuchet MS" w:hAnsi="Trebuchet MS" w:cs="Tahoma"/>
                <w:lang w:val="sl-SI" w:eastAsia="sl-SI"/>
              </w:rPr>
              <w:t xml:space="preserve">naročnik prejme </w:t>
            </w:r>
            <w:r w:rsidR="00DC0F33" w:rsidRPr="00EE4B31">
              <w:rPr>
                <w:rFonts w:ascii="Trebuchet MS" w:hAnsi="Trebuchet MS" w:cs="Tahoma"/>
                <w:lang w:val="sl-SI" w:eastAsia="sl-SI"/>
              </w:rPr>
              <w:t>podpisano in žigosano bianco menico kot</w:t>
            </w:r>
            <w:r w:rsidRPr="00EE4B31">
              <w:rPr>
                <w:rFonts w:ascii="Trebuchet MS" w:hAnsi="Trebuchet MS" w:cs="Tahoma"/>
                <w:lang w:val="sl-SI" w:eastAsia="sl-SI"/>
              </w:rPr>
              <w:t xml:space="preserve"> zavarovanje za dobro izvedbo </w:t>
            </w:r>
            <w:r w:rsidR="00EE4B31" w:rsidRPr="00EE4B31">
              <w:rPr>
                <w:rFonts w:ascii="Trebuchet MS" w:hAnsi="Trebuchet MS" w:cs="Tahoma"/>
                <w:lang w:val="sl-SI" w:eastAsia="sl-SI"/>
              </w:rPr>
              <w:t>pogodbenih obveznosti</w:t>
            </w:r>
            <w:r w:rsidRPr="00EE4B31">
              <w:rPr>
                <w:rFonts w:ascii="Trebuchet MS" w:hAnsi="Trebuchet MS" w:cs="Tahoma"/>
                <w:lang w:val="sl-SI" w:eastAsia="sl-SI"/>
              </w:rPr>
              <w:t xml:space="preserve">. </w:t>
            </w: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sz w:val="10"/>
                <w:szCs w:val="10"/>
                <w:lang w:val="sl-SI" w:eastAsia="sl-SI"/>
              </w:rPr>
            </w:pPr>
          </w:p>
          <w:p w:rsidR="00097493" w:rsidRPr="00DD2196" w:rsidRDefault="00097493" w:rsidP="00E060BD">
            <w:pPr>
              <w:pStyle w:val="BodyText2"/>
              <w:rPr>
                <w:sz w:val="20"/>
                <w:lang w:val="sl-SI" w:eastAsia="sl-SI"/>
              </w:rPr>
            </w:pPr>
            <w:r w:rsidRPr="00DD2196">
              <w:rPr>
                <w:sz w:val="20"/>
                <w:lang w:val="sl-SI" w:eastAsia="sl-SI"/>
              </w:rPr>
              <w:t>V primeru, da je ponudnik:</w:t>
            </w:r>
          </w:p>
          <w:p w:rsidR="00097493" w:rsidRPr="00DD2196" w:rsidRDefault="00097493" w:rsidP="00FC2A1F">
            <w:pPr>
              <w:numPr>
                <w:ilvl w:val="0"/>
                <w:numId w:val="10"/>
              </w:numPr>
              <w:ind w:left="706"/>
              <w:jc w:val="both"/>
            </w:pPr>
            <w:r w:rsidRPr="00DD2196">
              <w:t xml:space="preserve">v postopku prisilne poravnave ali je bil zanj podan predlog za začetek postopka prisilne poravnave in sodišče o tem predlogu še ni odločilo; </w:t>
            </w:r>
          </w:p>
          <w:p w:rsidR="00097493" w:rsidRPr="00DD2196" w:rsidRDefault="00097493" w:rsidP="00FC2A1F">
            <w:pPr>
              <w:numPr>
                <w:ilvl w:val="0"/>
                <w:numId w:val="10"/>
              </w:numPr>
              <w:ind w:left="706"/>
              <w:jc w:val="both"/>
            </w:pPr>
            <w:r w:rsidRPr="00DD2196">
              <w:t>v stečajnem postopku ali je bil zanj podan predlog za začetek stečajnega postopka in sodišče o tem predlogu še ni odločilo;</w:t>
            </w:r>
          </w:p>
          <w:p w:rsidR="00097493" w:rsidRPr="00DD2196" w:rsidRDefault="00097493" w:rsidP="00FC2A1F">
            <w:pPr>
              <w:numPr>
                <w:ilvl w:val="0"/>
                <w:numId w:val="10"/>
              </w:numPr>
              <w:ind w:left="706"/>
              <w:jc w:val="both"/>
            </w:pPr>
            <w:r w:rsidRPr="00DD2196">
              <w:t>v postopku prisilnega prenehanja, je bil zanj podan predlog za začetek postopka prisilnega pre</w:t>
            </w:r>
            <w:r w:rsidRPr="00DD2196">
              <w:softHyphen/>
              <w:t>nehanja in sodišče o tem predlogu še ni odločilo, z njegovimi posli iz drugih razlogov upravlja sodišče ali je opustil poslovno dejavnost ali je v katerem koli podobnem položaju;</w:t>
            </w:r>
          </w:p>
          <w:p w:rsidR="00097493" w:rsidRPr="00DD2196" w:rsidRDefault="00097493" w:rsidP="00FC2A1F">
            <w:pPr>
              <w:numPr>
                <w:ilvl w:val="0"/>
                <w:numId w:val="10"/>
              </w:numPr>
              <w:ind w:left="706"/>
              <w:jc w:val="both"/>
            </w:pPr>
            <w:r w:rsidRPr="00DD2196">
              <w:t>bil s pravnomočno sodbo v kateri koli državi obsojen za prestopek v zvezi z njegovim poklicnim ravnanjem;</w:t>
            </w:r>
          </w:p>
          <w:p w:rsidR="00097493" w:rsidRPr="00DD2196" w:rsidRDefault="00097493" w:rsidP="00FC2A1F">
            <w:pPr>
              <w:numPr>
                <w:ilvl w:val="0"/>
                <w:numId w:val="10"/>
              </w:numPr>
              <w:ind w:left="706"/>
              <w:jc w:val="both"/>
            </w:pPr>
            <w:r w:rsidRPr="00DD2196">
              <w:t>mu lahko naročnik na kakršni koli upravičeni podlagi dokaže veliko strokovno napako ali hujšo kršitev poklicnih pravil;</w:t>
            </w:r>
          </w:p>
          <w:p w:rsidR="00097493" w:rsidRPr="00DD2196" w:rsidRDefault="00097493" w:rsidP="00FC2A1F">
            <w:pPr>
              <w:numPr>
                <w:ilvl w:val="0"/>
                <w:numId w:val="10"/>
              </w:numPr>
              <w:ind w:left="706"/>
              <w:jc w:val="both"/>
            </w:pPr>
            <w:r w:rsidRPr="00DD2196">
              <w:t xml:space="preserve">pri dajanju informacij, zahtevanih v skladu z </w:t>
            </w:r>
            <w:r w:rsidRPr="00DA13C6">
              <w:t>do</w:t>
            </w:r>
            <w:r w:rsidRPr="00DA13C6">
              <w:softHyphen/>
              <w:t xml:space="preserve">ločbami </w:t>
            </w:r>
            <w:r w:rsidR="00946468" w:rsidRPr="00DA13C6">
              <w:t>75</w:t>
            </w:r>
            <w:r w:rsidRPr="00DA13C6">
              <w:t xml:space="preserve">. člena </w:t>
            </w:r>
            <w:r w:rsidR="00946468" w:rsidRPr="00DA13C6">
              <w:t>ZJN-3</w:t>
            </w:r>
            <w:r w:rsidRPr="00DA13C6">
              <w:t>,</w:t>
            </w:r>
            <w:r w:rsidRPr="00DD2196">
              <w:t xml:space="preserve"> v tem ali predhodnih postopkih namerno podal zavajajoče razlage ali teh informacij ni zagotovil;</w:t>
            </w:r>
          </w:p>
          <w:p w:rsidR="00097493" w:rsidRPr="00DD2196" w:rsidRDefault="00097493" w:rsidP="00E060BD">
            <w:pPr>
              <w:numPr>
                <w:ilvl w:val="0"/>
                <w:numId w:val="10"/>
              </w:numPr>
              <w:ind w:left="706"/>
              <w:jc w:val="both"/>
            </w:pPr>
            <w:r w:rsidRPr="00DD2196">
              <w:t>ne bi pričel z izvedbo pogodbeno dogovorjenih del v pogodbenem roku, niti v naknadnem roku, ki mu ga določi naročnik;</w:t>
            </w:r>
          </w:p>
          <w:p w:rsidR="00097493" w:rsidRPr="00DD2196" w:rsidRDefault="00097493" w:rsidP="00E060BD">
            <w:pPr>
              <w:jc w:val="both"/>
            </w:pPr>
            <w:r w:rsidRPr="00DD2196">
              <w:t xml:space="preserve">lahko naročnik odstopi od te pogodbe. V tem primeru je ponudnik dolžan plačati tudi vso škodo, ki jo s svojim ravnanjem povzroči naročniku. </w:t>
            </w:r>
          </w:p>
          <w:p w:rsidR="00097493" w:rsidRPr="00DD2196" w:rsidRDefault="00097493" w:rsidP="00E060BD">
            <w:pPr>
              <w:pStyle w:val="Header"/>
              <w:numPr>
                <w:ilvl w:val="12"/>
                <w:numId w:val="0"/>
              </w:numPr>
              <w:tabs>
                <w:tab w:val="clear" w:pos="4536"/>
                <w:tab w:val="clear" w:pos="9072"/>
                <w:tab w:val="left" w:pos="360"/>
              </w:tabs>
              <w:jc w:val="both"/>
              <w:rPr>
                <w:rFonts w:ascii="Trebuchet MS" w:hAnsi="Trebuchet MS" w:cs="Tahoma"/>
                <w:lang w:val="sl-SI" w:eastAsia="sl-SI"/>
              </w:rPr>
            </w:pPr>
          </w:p>
        </w:tc>
      </w:tr>
      <w:tr w:rsidR="00097493" w:rsidRPr="00DD2196" w:rsidTr="00E060BD">
        <w:trPr>
          <w:gridAfter w:val="1"/>
          <w:wAfter w:w="69" w:type="dxa"/>
        </w:trPr>
        <w:tc>
          <w:tcPr>
            <w:tcW w:w="496" w:type="dxa"/>
          </w:tcPr>
          <w:p w:rsidR="00097493" w:rsidRPr="00DD2196" w:rsidRDefault="00097493" w:rsidP="00097493">
            <w:pPr>
              <w:pStyle w:val="Header"/>
              <w:numPr>
                <w:ilvl w:val="0"/>
                <w:numId w:val="6"/>
              </w:numPr>
              <w:tabs>
                <w:tab w:val="clear" w:pos="4536"/>
                <w:tab w:val="clear" w:pos="9072"/>
                <w:tab w:val="left" w:pos="360"/>
              </w:tabs>
              <w:jc w:val="both"/>
              <w:rPr>
                <w:rFonts w:ascii="Trebuchet MS" w:hAnsi="Trebuchet MS" w:cs="Tahoma"/>
                <w:b/>
                <w:lang w:val="sl-SI" w:eastAsia="sl-SI"/>
              </w:rPr>
            </w:pPr>
          </w:p>
        </w:tc>
        <w:tc>
          <w:tcPr>
            <w:tcW w:w="8363" w:type="dxa"/>
          </w:tcPr>
          <w:p w:rsidR="00097493" w:rsidRPr="00DD2196" w:rsidRDefault="00097493" w:rsidP="00E060BD">
            <w:pPr>
              <w:jc w:val="both"/>
            </w:pPr>
            <w:r w:rsidRPr="00DD2196">
              <w:t>Ob oddaji del najugodnejšemu ponudniku si naročnik pridržuje pravico zmanjšati obseg zavarovanja za smiselno celoto skladno z razpoložljivimi sredstvi, pri čemer izbrani ponudnik nima pravice do kakršnihkoli zahtevkov iz naslova neoddanega dela javnega naročila.</w:t>
            </w:r>
          </w:p>
          <w:p w:rsidR="00097493" w:rsidRPr="00DD2196" w:rsidRDefault="00097493" w:rsidP="00E060BD">
            <w:pPr>
              <w:jc w:val="both"/>
            </w:pPr>
          </w:p>
          <w:p w:rsidR="00097493" w:rsidRPr="00DD2196" w:rsidRDefault="00097493" w:rsidP="00E060BD">
            <w:pPr>
              <w:jc w:val="both"/>
            </w:pPr>
            <w:r w:rsidRPr="00DD2196">
              <w:lastRenderedPageBreak/>
              <w:t>Ob morebitnem povečanju ali zmanjšanju obsega zavarovanja ostanejo zavarovalni pogoji ter premijske stopnje nespremenjeni.</w:t>
            </w:r>
          </w:p>
          <w:p w:rsidR="00097493" w:rsidRPr="00DD2196" w:rsidRDefault="00097493" w:rsidP="00E060BD">
            <w:pPr>
              <w:jc w:val="both"/>
            </w:pPr>
          </w:p>
          <w:p w:rsidR="00097493" w:rsidRPr="00DD2196" w:rsidRDefault="00097493" w:rsidP="00E060BD">
            <w:pPr>
              <w:jc w:val="both"/>
            </w:pPr>
            <w:r w:rsidRPr="00DD2196">
              <w:t>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097493" w:rsidRPr="00DD2196" w:rsidRDefault="00097493" w:rsidP="00E060BD">
            <w:pPr>
              <w:ind w:left="764"/>
              <w:jc w:val="both"/>
            </w:pPr>
          </w:p>
        </w:tc>
      </w:tr>
      <w:tr w:rsidR="00097493" w:rsidRPr="00DD2196" w:rsidTr="00E060BD">
        <w:trPr>
          <w:gridAfter w:val="1"/>
          <w:wAfter w:w="69" w:type="dxa"/>
        </w:trPr>
        <w:tc>
          <w:tcPr>
            <w:tcW w:w="496" w:type="dxa"/>
          </w:tcPr>
          <w:p w:rsidR="00097493" w:rsidRPr="00DD2196" w:rsidRDefault="00097493" w:rsidP="00097493">
            <w:pPr>
              <w:pStyle w:val="Header"/>
              <w:numPr>
                <w:ilvl w:val="0"/>
                <w:numId w:val="6"/>
              </w:numPr>
              <w:tabs>
                <w:tab w:val="clear" w:pos="4536"/>
                <w:tab w:val="clear" w:pos="9072"/>
                <w:tab w:val="left" w:pos="360"/>
              </w:tabs>
              <w:jc w:val="both"/>
              <w:rPr>
                <w:rFonts w:ascii="Trebuchet MS" w:hAnsi="Trebuchet MS" w:cs="Tahoma"/>
                <w:b/>
                <w:lang w:val="sl-SI" w:eastAsia="sl-SI"/>
              </w:rPr>
            </w:pPr>
          </w:p>
        </w:tc>
        <w:tc>
          <w:tcPr>
            <w:tcW w:w="8363" w:type="dxa"/>
          </w:tcPr>
          <w:p w:rsidR="00097493" w:rsidRPr="00DD2196" w:rsidRDefault="00946468" w:rsidP="00E060BD">
            <w:pPr>
              <w:pStyle w:val="Header"/>
              <w:tabs>
                <w:tab w:val="clear" w:pos="4536"/>
                <w:tab w:val="clear" w:pos="9072"/>
                <w:tab w:val="left" w:pos="360"/>
              </w:tabs>
              <w:jc w:val="both"/>
              <w:rPr>
                <w:rFonts w:ascii="Trebuchet MS" w:hAnsi="Trebuchet MS"/>
                <w:lang w:val="sl-SI" w:eastAsia="sl-SI"/>
              </w:rPr>
            </w:pPr>
            <w:r>
              <w:rPr>
                <w:rFonts w:ascii="Trebuchet MS" w:hAnsi="Trebuchet MS"/>
                <w:lang w:val="sl-SI" w:eastAsia="sl-SI"/>
              </w:rPr>
              <w:t xml:space="preserve">V skladu </w:t>
            </w:r>
            <w:r w:rsidRPr="0010428E">
              <w:rPr>
                <w:rFonts w:ascii="Trebuchet MS" w:hAnsi="Trebuchet MS"/>
                <w:lang w:val="sl-SI" w:eastAsia="sl-SI"/>
              </w:rPr>
              <w:t>s 1.</w:t>
            </w:r>
            <w:r w:rsidR="00172862" w:rsidRPr="0010428E">
              <w:rPr>
                <w:rFonts w:ascii="Trebuchet MS" w:hAnsi="Trebuchet MS"/>
                <w:lang w:val="sl-SI" w:eastAsia="sl-SI"/>
              </w:rPr>
              <w:t xml:space="preserve"> </w:t>
            </w:r>
            <w:r w:rsidRPr="0010428E">
              <w:rPr>
                <w:rFonts w:ascii="Trebuchet MS" w:hAnsi="Trebuchet MS"/>
                <w:lang w:val="sl-SI" w:eastAsia="sl-SI"/>
              </w:rPr>
              <w:t>in 5. odst.</w:t>
            </w:r>
            <w:r w:rsidR="00172862" w:rsidRPr="0010428E">
              <w:rPr>
                <w:rFonts w:ascii="Trebuchet MS" w:hAnsi="Trebuchet MS"/>
                <w:lang w:val="sl-SI" w:eastAsia="sl-SI"/>
              </w:rPr>
              <w:t xml:space="preserve"> </w:t>
            </w:r>
            <w:r w:rsidRPr="0010428E">
              <w:rPr>
                <w:rFonts w:ascii="Trebuchet MS" w:hAnsi="Trebuchet MS"/>
                <w:lang w:val="sl-SI" w:eastAsia="sl-SI"/>
              </w:rPr>
              <w:t>9</w:t>
            </w:r>
            <w:r w:rsidR="00097493" w:rsidRPr="0010428E">
              <w:rPr>
                <w:rFonts w:ascii="Trebuchet MS" w:hAnsi="Trebuchet MS"/>
                <w:lang w:val="sl-SI" w:eastAsia="sl-SI"/>
              </w:rPr>
              <w:t>0. člena ZJN-</w:t>
            </w:r>
            <w:r w:rsidRPr="0010428E">
              <w:rPr>
                <w:rFonts w:ascii="Trebuchet MS" w:hAnsi="Trebuchet MS"/>
                <w:lang w:val="sl-SI" w:eastAsia="sl-SI"/>
              </w:rPr>
              <w:t>3</w:t>
            </w:r>
            <w:r w:rsidR="00097493" w:rsidRPr="00DD2196">
              <w:rPr>
                <w:rFonts w:ascii="Trebuchet MS" w:hAnsi="Trebuchet MS"/>
                <w:lang w:val="sl-SI" w:eastAsia="sl-SI"/>
              </w:rPr>
              <w:t xml:space="preserve"> lahko naročnik ustavi postopek javnega naročila oziroma zavrne vse ponudbe. V primeru zavrnitve katerekoli ali vseh ponudb ali v primeru ustavitve postopka, ponudniki nimajo pravice do povrnitve katerihkoli stroškov.</w:t>
            </w:r>
          </w:p>
          <w:p w:rsidR="00097493" w:rsidRPr="00DD2196" w:rsidRDefault="00097493" w:rsidP="00E060BD">
            <w:pPr>
              <w:pStyle w:val="Header"/>
              <w:tabs>
                <w:tab w:val="clear" w:pos="4536"/>
                <w:tab w:val="clear" w:pos="9072"/>
                <w:tab w:val="left" w:pos="360"/>
              </w:tabs>
              <w:jc w:val="both"/>
              <w:rPr>
                <w:rFonts w:ascii="Trebuchet MS" w:hAnsi="Trebuchet MS"/>
                <w:lang w:val="sl-SI" w:eastAsia="sl-SI"/>
              </w:rPr>
            </w:pPr>
          </w:p>
        </w:tc>
      </w:tr>
      <w:tr w:rsidR="00B32BBA" w:rsidRPr="00DD2196" w:rsidTr="00E060BD">
        <w:trPr>
          <w:gridAfter w:val="1"/>
          <w:wAfter w:w="69" w:type="dxa"/>
        </w:trPr>
        <w:tc>
          <w:tcPr>
            <w:tcW w:w="496" w:type="dxa"/>
          </w:tcPr>
          <w:p w:rsidR="00B32BBA" w:rsidRPr="00DD2196" w:rsidRDefault="00B32BBA" w:rsidP="00B32BBA">
            <w:pPr>
              <w:pStyle w:val="Header"/>
              <w:numPr>
                <w:ilvl w:val="0"/>
                <w:numId w:val="6"/>
              </w:numPr>
              <w:tabs>
                <w:tab w:val="clear" w:pos="4536"/>
                <w:tab w:val="clear" w:pos="9072"/>
                <w:tab w:val="left" w:pos="360"/>
              </w:tabs>
              <w:jc w:val="both"/>
              <w:rPr>
                <w:rFonts w:ascii="Trebuchet MS" w:hAnsi="Trebuchet MS" w:cs="Tahoma"/>
                <w:b/>
                <w:lang w:val="sl-SI" w:eastAsia="sl-SI"/>
              </w:rPr>
            </w:pPr>
          </w:p>
        </w:tc>
        <w:tc>
          <w:tcPr>
            <w:tcW w:w="8363" w:type="dxa"/>
          </w:tcPr>
          <w:p w:rsidR="00B32BBA" w:rsidRPr="00077C8B" w:rsidRDefault="00B32BBA" w:rsidP="00B32BBA">
            <w:pPr>
              <w:spacing w:after="225"/>
              <w:jc w:val="both"/>
              <w:rPr>
                <w:rFonts w:cs="Arial"/>
                <w:color w:val="000000"/>
              </w:rPr>
            </w:pPr>
            <w:r w:rsidRPr="00077C8B">
              <w:rPr>
                <w:rFonts w:cs="Arial"/>
                <w:color w:val="000000"/>
              </w:rPr>
              <w:t>Za podizvajalsko razmerje gre v vseh primerih, ko ponudnik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B32BBA" w:rsidRPr="00077C8B" w:rsidRDefault="00B32BBA" w:rsidP="00B32BBA">
            <w:pPr>
              <w:spacing w:before="225" w:after="225"/>
              <w:contextualSpacing/>
              <w:jc w:val="both"/>
              <w:rPr>
                <w:rFonts w:cs="Arial"/>
                <w:color w:val="000000"/>
              </w:rPr>
            </w:pPr>
            <w:r w:rsidRPr="00077C8B">
              <w:rPr>
                <w:rFonts w:cs="Arial"/>
                <w:color w:val="000000"/>
              </w:rPr>
              <w:t>Če bo ponudnik izvajal javno naročilo s podizvajalci, mora v ponudbi:</w:t>
            </w:r>
          </w:p>
          <w:p w:rsidR="00B32BBA" w:rsidRPr="00077C8B" w:rsidRDefault="00B32BBA" w:rsidP="00B32BBA">
            <w:pPr>
              <w:spacing w:before="225" w:after="225"/>
              <w:contextualSpacing/>
              <w:jc w:val="both"/>
              <w:rPr>
                <w:rFonts w:cs="Arial"/>
                <w:color w:val="000000"/>
              </w:rPr>
            </w:pPr>
            <w:r w:rsidRPr="00077C8B">
              <w:rPr>
                <w:rFonts w:cs="Arial"/>
                <w:color w:val="000000"/>
              </w:rPr>
              <w:t>– navesti vse podizvajalce ter vsak del javnega naročila, ki ga namerava oddati v podizvajanje,</w:t>
            </w:r>
          </w:p>
          <w:p w:rsidR="00B32BBA" w:rsidRPr="00077C8B" w:rsidRDefault="00B32BBA" w:rsidP="00B32BBA">
            <w:pPr>
              <w:spacing w:before="225" w:after="225"/>
              <w:contextualSpacing/>
              <w:jc w:val="both"/>
              <w:rPr>
                <w:rFonts w:cs="Arial"/>
                <w:color w:val="000000"/>
              </w:rPr>
            </w:pPr>
            <w:r w:rsidRPr="00077C8B">
              <w:rPr>
                <w:rFonts w:cs="Arial"/>
                <w:color w:val="000000"/>
              </w:rPr>
              <w:t>– navesti kontaktne podatke in zakonite zastopnike predlaganih podizvajalcev,</w:t>
            </w:r>
          </w:p>
          <w:p w:rsidR="00B32BBA" w:rsidRPr="00077C8B" w:rsidRDefault="00B32BBA" w:rsidP="00B32BBA">
            <w:pPr>
              <w:spacing w:before="225" w:after="225"/>
              <w:contextualSpacing/>
              <w:jc w:val="both"/>
              <w:rPr>
                <w:rFonts w:cs="Arial"/>
                <w:color w:val="000000"/>
              </w:rPr>
            </w:pPr>
            <w:r w:rsidRPr="00077C8B">
              <w:rPr>
                <w:rFonts w:cs="Arial"/>
                <w:color w:val="000000"/>
              </w:rPr>
              <w:t>– priložiti izpolnjene ESPD teh podizvajalcev v skladu z 79. členom ZJN-3 ter</w:t>
            </w:r>
          </w:p>
          <w:p w:rsidR="00B32BBA" w:rsidRPr="00077C8B" w:rsidRDefault="00B32BBA" w:rsidP="00B32BBA">
            <w:pPr>
              <w:spacing w:before="225" w:after="225"/>
              <w:contextualSpacing/>
              <w:jc w:val="both"/>
              <w:rPr>
                <w:rFonts w:cs="Arial"/>
                <w:color w:val="000000"/>
              </w:rPr>
            </w:pPr>
            <w:r w:rsidRPr="00077C8B">
              <w:rPr>
                <w:rFonts w:cs="Arial"/>
                <w:color w:val="000000"/>
              </w:rPr>
              <w:t>– priložiti podpisane in izpolnjene Izjave podizvajalcev.</w:t>
            </w:r>
          </w:p>
          <w:p w:rsidR="00B32BBA" w:rsidRPr="00077C8B" w:rsidRDefault="00B32BBA" w:rsidP="00B32BBA">
            <w:pPr>
              <w:spacing w:before="225" w:after="225"/>
              <w:contextualSpacing/>
              <w:jc w:val="both"/>
              <w:rPr>
                <w:rFonts w:cs="Arial"/>
                <w:color w:val="000000"/>
              </w:rPr>
            </w:pPr>
          </w:p>
          <w:p w:rsidR="00B32BBA" w:rsidRPr="00077C8B" w:rsidRDefault="00B32BBA" w:rsidP="00B32BBA">
            <w:pPr>
              <w:spacing w:before="225" w:after="225"/>
              <w:jc w:val="both"/>
              <w:rPr>
                <w:rFonts w:cs="Arial"/>
                <w:color w:val="000000"/>
              </w:rPr>
            </w:pPr>
            <w:r w:rsidRPr="00077C8B">
              <w:rPr>
                <w:rFonts w:cs="Arial"/>
                <w:color w:val="000000"/>
              </w:rPr>
              <w:t>Izbrani ponudnik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izbrani ponudnik skupaj z obvestilom posredovati tudi kontaktne podatke in zakonite zastopnike predlaganih podizvajalcev, podpisane in izpolnjene Izjave podizvajalcev (Obrazec št. 11) ter izpolnjene ESPD teh podizvajalcev v skladu z 79. členom ZJN-3 ter priložiti zahtevo podizvajalca za neposredno plačilo, če podizvajalec neposredno plačilo zahteva.</w:t>
            </w:r>
          </w:p>
          <w:p w:rsidR="00B32BBA" w:rsidRPr="00077C8B" w:rsidRDefault="00B32BBA" w:rsidP="00B32BBA">
            <w:pPr>
              <w:spacing w:before="225" w:after="225"/>
              <w:jc w:val="both"/>
              <w:rPr>
                <w:rFonts w:cs="Arial"/>
                <w:color w:val="000000"/>
              </w:rPr>
            </w:pPr>
            <w:r w:rsidRPr="00077C8B">
              <w:rPr>
                <w:rFonts w:cs="Arial"/>
                <w:color w:val="000000"/>
              </w:rPr>
              <w:t xml:space="preserve">Naročnik bo zavrnil vsakega podizvajalca, če zanj obstajajo razlogi za izključitev iz prvega, drugega ali četrtega odstavka 75. člena ZJN-3, razen v primeru iz tretjega odstavka 75. člena ZJN-3. </w:t>
            </w:r>
          </w:p>
          <w:p w:rsidR="00B32BBA" w:rsidRPr="00077C8B" w:rsidRDefault="00B32BBA" w:rsidP="00B32BBA">
            <w:pPr>
              <w:spacing w:before="225" w:after="225"/>
              <w:jc w:val="both"/>
              <w:rPr>
                <w:rFonts w:cs="Arial"/>
                <w:color w:val="000000"/>
              </w:rPr>
            </w:pPr>
            <w:r w:rsidRPr="00077C8B">
              <w:rPr>
                <w:rFonts w:cs="Arial"/>
                <w:color w:val="000000"/>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B32BBA" w:rsidRPr="00077C8B" w:rsidRDefault="00B32BBA" w:rsidP="00B32BBA">
            <w:pPr>
              <w:spacing w:before="225" w:after="225"/>
              <w:jc w:val="both"/>
              <w:rPr>
                <w:rFonts w:cs="Arial"/>
                <w:color w:val="000000"/>
              </w:rPr>
            </w:pPr>
            <w:r w:rsidRPr="00077C8B">
              <w:rPr>
                <w:rFonts w:cs="Arial"/>
                <w:color w:val="000000"/>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izvajalca najpozneje v desetih dneh od prejema predloga.</w:t>
            </w:r>
          </w:p>
          <w:p w:rsidR="00B32BBA" w:rsidRPr="00077C8B" w:rsidRDefault="00B32BBA" w:rsidP="00B32BBA">
            <w:pPr>
              <w:spacing w:before="225" w:after="225"/>
              <w:jc w:val="both"/>
              <w:rPr>
                <w:rFonts w:cs="Arial"/>
                <w:color w:val="000000"/>
              </w:rPr>
            </w:pPr>
            <w:r w:rsidRPr="00077C8B">
              <w:rPr>
                <w:rFonts w:cs="Arial"/>
                <w:color w:val="000000"/>
              </w:rPr>
              <w:t xml:space="preserve">V kolikor podizvajalec v skladu z 2. in 3. odstavkom 94. člena ZJN-3, zahteva neposredno plačilo, se šteje, da je neposredno plačilo podizvajalcu obvezno, kar sta dolžna upoštevati naročnik in najemodajalec. </w:t>
            </w:r>
          </w:p>
          <w:p w:rsidR="00B32BBA" w:rsidRPr="00077C8B" w:rsidRDefault="00B32BBA" w:rsidP="00B32BBA">
            <w:pPr>
              <w:spacing w:before="225" w:after="225"/>
              <w:contextualSpacing/>
              <w:jc w:val="both"/>
              <w:rPr>
                <w:rFonts w:cs="Arial"/>
                <w:color w:val="000000"/>
              </w:rPr>
            </w:pPr>
            <w:r w:rsidRPr="00077C8B">
              <w:rPr>
                <w:rFonts w:cs="Arial"/>
                <w:color w:val="000000"/>
              </w:rPr>
              <w:t>Kadar namerava ponudnik izvesti javno naročilo s podizvajalcem, ki zahteva neposredno plačilo v skladu s tem členom, mora:</w:t>
            </w:r>
          </w:p>
          <w:p w:rsidR="00B32BBA" w:rsidRPr="00077C8B" w:rsidRDefault="00B32BBA" w:rsidP="00B32BBA">
            <w:pPr>
              <w:spacing w:before="225" w:after="225"/>
              <w:contextualSpacing/>
              <w:jc w:val="both"/>
              <w:rPr>
                <w:rFonts w:cs="Arial"/>
                <w:color w:val="000000"/>
              </w:rPr>
            </w:pPr>
            <w:r w:rsidRPr="00077C8B">
              <w:rPr>
                <w:rFonts w:cs="Arial"/>
                <w:color w:val="000000"/>
              </w:rPr>
              <w:t>– ponudnik v pogodbi pooblastiti naročnika, da na podlagi potrjenega računa oziroma situacije s strani  najemodajalca neposredno plačuje podizvajalcu,</w:t>
            </w:r>
          </w:p>
          <w:p w:rsidR="00B32BBA" w:rsidRPr="00077C8B" w:rsidRDefault="00B32BBA" w:rsidP="00B32BBA">
            <w:pPr>
              <w:spacing w:before="225" w:after="225"/>
              <w:contextualSpacing/>
              <w:jc w:val="both"/>
              <w:rPr>
                <w:rFonts w:cs="Arial"/>
                <w:color w:val="000000"/>
              </w:rPr>
            </w:pPr>
            <w:r w:rsidRPr="00077C8B">
              <w:rPr>
                <w:rFonts w:cs="Arial"/>
                <w:color w:val="000000"/>
              </w:rPr>
              <w:t>– podizvajalec predložiti soglasje, na podlagi katerega naročnik namesto ponudnika poravna podizvajalčevo terjatev do ponudnika,</w:t>
            </w:r>
          </w:p>
          <w:p w:rsidR="00B32BBA" w:rsidRPr="00077C8B" w:rsidRDefault="00B32BBA" w:rsidP="00B32BBA">
            <w:pPr>
              <w:spacing w:before="225" w:after="225"/>
              <w:contextualSpacing/>
              <w:jc w:val="both"/>
              <w:rPr>
                <w:rFonts w:cs="Arial"/>
                <w:color w:val="000000"/>
              </w:rPr>
            </w:pPr>
            <w:r w:rsidRPr="00077C8B">
              <w:rPr>
                <w:rFonts w:cs="Arial"/>
                <w:color w:val="000000"/>
              </w:rPr>
              <w:t>–izbrani ponudnik svojemu računu ali situaciji priložiti račun ali situacijo podizvajalca, ki ga je predhodno potrdil.</w:t>
            </w:r>
          </w:p>
          <w:p w:rsidR="00B32BBA" w:rsidRPr="00077C8B" w:rsidRDefault="00B32BBA" w:rsidP="00B32BBA">
            <w:pPr>
              <w:spacing w:before="225" w:after="225"/>
              <w:contextualSpacing/>
              <w:jc w:val="both"/>
              <w:rPr>
                <w:rFonts w:cs="Arial"/>
                <w:color w:val="000000"/>
              </w:rPr>
            </w:pPr>
          </w:p>
          <w:p w:rsidR="00B32BBA" w:rsidRPr="00077C8B" w:rsidRDefault="00B32BBA" w:rsidP="00B32BBA">
            <w:pPr>
              <w:spacing w:before="225" w:after="225"/>
              <w:jc w:val="both"/>
              <w:rPr>
                <w:rFonts w:ascii="Arial" w:hAnsi="Arial" w:cs="Arial"/>
                <w:color w:val="000000"/>
                <w:sz w:val="18"/>
                <w:szCs w:val="18"/>
              </w:rPr>
            </w:pPr>
            <w:r w:rsidRPr="00077C8B">
              <w:rPr>
                <w:rFonts w:cs="Arial"/>
                <w:color w:val="000000"/>
              </w:rPr>
              <w:t>Če neposredno plačilo podizvajalcu ni obvezno v skladu s 94. členom ZJN-3, bo naročnik od izvajalca zahteval, da mu najpozneje v 60 dneh od plačila končnega računa oziroma situacije pošlje svojo pisno izjavo in pisno izjavo podizvajalca, da je podizvajalec prejel plačilo za izvedene storitve, neposredno povezano s predmetom javnega naročila</w:t>
            </w:r>
            <w:r w:rsidRPr="00077C8B">
              <w:rPr>
                <w:rFonts w:ascii="Arial" w:hAnsi="Arial" w:cs="Arial"/>
                <w:color w:val="000000"/>
                <w:sz w:val="18"/>
                <w:szCs w:val="18"/>
              </w:rPr>
              <w:t>.</w:t>
            </w:r>
          </w:p>
        </w:tc>
      </w:tr>
      <w:tr w:rsidR="00B32BBA" w:rsidRPr="005D339F" w:rsidTr="00E060BD">
        <w:tc>
          <w:tcPr>
            <w:tcW w:w="496" w:type="dxa"/>
          </w:tcPr>
          <w:p w:rsidR="00B32BBA" w:rsidRPr="00DD2196" w:rsidRDefault="00B32BBA" w:rsidP="00B32BBA">
            <w:pPr>
              <w:pStyle w:val="Header"/>
              <w:numPr>
                <w:ilvl w:val="0"/>
                <w:numId w:val="6"/>
              </w:numPr>
              <w:tabs>
                <w:tab w:val="clear" w:pos="4536"/>
                <w:tab w:val="clear" w:pos="9072"/>
                <w:tab w:val="left" w:pos="360"/>
              </w:tabs>
              <w:jc w:val="both"/>
              <w:rPr>
                <w:rFonts w:ascii="Trebuchet MS" w:hAnsi="Trebuchet MS" w:cs="Tahoma"/>
                <w:b/>
                <w:lang w:val="sl-SI" w:eastAsia="sl-SI"/>
              </w:rPr>
            </w:pPr>
          </w:p>
        </w:tc>
        <w:tc>
          <w:tcPr>
            <w:tcW w:w="8432" w:type="dxa"/>
            <w:gridSpan w:val="2"/>
          </w:tcPr>
          <w:p w:rsidR="00B32BBA" w:rsidRPr="00DD2196" w:rsidRDefault="00B32BBA" w:rsidP="00B32BBA">
            <w:pPr>
              <w:numPr>
                <w:ilvl w:val="12"/>
                <w:numId w:val="0"/>
              </w:numPr>
              <w:jc w:val="both"/>
            </w:pPr>
            <w:r w:rsidRPr="00DD2196">
              <w:t xml:space="preserve">Zahtevek za revizijo lahko v skladu z Zakonom o pravnem varstvu v postopkih javnega </w:t>
            </w:r>
            <w:r w:rsidRPr="00DD2196">
              <w:rPr>
                <w:rFonts w:cs="Arial"/>
                <w:szCs w:val="22"/>
              </w:rPr>
              <w:t>naročanja (Ur.l.RS. 43/11, 60/11 in 63/13, ZPVPJN)</w:t>
            </w:r>
            <w:r w:rsidRPr="00DD2196">
              <w:t>, vloži vsaka oseba, ki ima ali je imela interes za dodelitev javnega naročila in ji je ali bi ji lahko z domnevno kršitvijo nastala škoda.</w:t>
            </w:r>
          </w:p>
          <w:p w:rsidR="00B32BBA" w:rsidRPr="00FC2A1F" w:rsidRDefault="00B32BBA" w:rsidP="00B32BBA">
            <w:pPr>
              <w:numPr>
                <w:ilvl w:val="12"/>
                <w:numId w:val="0"/>
              </w:numPr>
              <w:jc w:val="both"/>
              <w:rPr>
                <w:szCs w:val="10"/>
              </w:rPr>
            </w:pPr>
          </w:p>
          <w:p w:rsidR="00B32BBA" w:rsidRPr="00DD2196" w:rsidRDefault="00B32BBA" w:rsidP="00B32BBA">
            <w:pPr>
              <w:jc w:val="both"/>
              <w:rPr>
                <w:rFonts w:cs="Arial"/>
                <w:szCs w:val="22"/>
              </w:rPr>
            </w:pPr>
            <w:r w:rsidRPr="00DD2196">
              <w:t xml:space="preserve">Zahtevek za revizijo, ki se nanaša na vsebino objave, povabilo k oddaji ponudbe ali razpisno dokumentacijo, se lahko vloži najkasneje v roku </w:t>
            </w:r>
            <w:r w:rsidRPr="00EE4B31">
              <w:t>osmih (8)</w:t>
            </w:r>
            <w:r>
              <w:t xml:space="preserve"> </w:t>
            </w:r>
            <w:r w:rsidRPr="00DD2196">
              <w:t>delovnih dni od objave obvestila o javnem naročilu oz. od obvestila o dodatnih informacijah, informacijah o nedokončanem postopku ali popravku, če se s tem obvestilom spreminjajo ali dopolnjujejo zahteve ali merila za izbor najugodnejšega ponudnika iz razpisne dokumentacije ali predhodno objavljenega obvestila o naročilu</w:t>
            </w:r>
            <w:r w:rsidRPr="00DD2196">
              <w:rPr>
                <w:rFonts w:cs="Arial"/>
                <w:szCs w:val="22"/>
              </w:rPr>
              <w:t xml:space="preserve">, vendar ne po roku za prejem ponudb. </w:t>
            </w:r>
          </w:p>
          <w:p w:rsidR="00B32BBA" w:rsidRPr="00DD2196" w:rsidRDefault="00B32BBA" w:rsidP="00B32BBA">
            <w:pPr>
              <w:numPr>
                <w:ilvl w:val="12"/>
                <w:numId w:val="0"/>
              </w:numPr>
              <w:jc w:val="both"/>
            </w:pPr>
          </w:p>
          <w:p w:rsidR="00B32BBA" w:rsidRPr="00DD2196" w:rsidRDefault="00B32BBA" w:rsidP="00B32BBA">
            <w:pPr>
              <w:numPr>
                <w:ilvl w:val="12"/>
                <w:numId w:val="0"/>
              </w:numPr>
              <w:jc w:val="both"/>
            </w:pPr>
            <w:r w:rsidRPr="00DD2196">
              <w:t xml:space="preserve">Vlagatelj mora ob vložitvi zahtevka, ki se nanaša na vsebino objave, povabilo k oddaji ponudbe ali razpisno dokumentacijo vplačati takso v znesku </w:t>
            </w:r>
            <w:r w:rsidRPr="00DD2196">
              <w:rPr>
                <w:rFonts w:cs="Arial"/>
                <w:szCs w:val="22"/>
              </w:rPr>
              <w:t>1.500,00 EUR</w:t>
            </w:r>
            <w:r w:rsidRPr="00DD2196">
              <w:t>.</w:t>
            </w:r>
          </w:p>
          <w:p w:rsidR="00B32BBA" w:rsidRPr="00DD2196" w:rsidRDefault="00B32BBA" w:rsidP="00B32BBA">
            <w:pPr>
              <w:numPr>
                <w:ilvl w:val="12"/>
                <w:numId w:val="0"/>
              </w:numPr>
              <w:jc w:val="both"/>
            </w:pPr>
          </w:p>
          <w:p w:rsidR="004E142B" w:rsidRPr="003B454E" w:rsidRDefault="004E142B" w:rsidP="004E142B">
            <w:pPr>
              <w:jc w:val="both"/>
              <w:rPr>
                <w:rFonts w:cs="Arial"/>
                <w:szCs w:val="22"/>
              </w:rPr>
            </w:pPr>
            <w:r w:rsidRPr="003B454E">
              <w:rPr>
                <w:rFonts w:cs="Arial"/>
                <w:szCs w:val="22"/>
              </w:rPr>
              <w:t xml:space="preserve">Takso mora vlagatelj plačati na transakcijski račun Ministrstva za finance, št. </w:t>
            </w:r>
            <w:r w:rsidRPr="003B454E">
              <w:rPr>
                <w:rFonts w:cs="Arial"/>
                <w:color w:val="000000"/>
                <w:szCs w:val="22"/>
              </w:rPr>
              <w:t xml:space="preserve">SI56 0110 0100 0358 802, odprt pri Banki Slovenije, Slovenska 35, 1505 Ljubljana, Slovenija, </w:t>
            </w:r>
            <w:r w:rsidRPr="003B454E">
              <w:rPr>
                <w:rStyle w:val="Strong"/>
                <w:rFonts w:cs="Arial"/>
                <w:b w:val="0"/>
                <w:color w:val="000000"/>
                <w:szCs w:val="22"/>
              </w:rPr>
              <w:t xml:space="preserve">SWIFT </w:t>
            </w:r>
            <w:r w:rsidRPr="003B454E">
              <w:rPr>
                <w:rStyle w:val="Strong"/>
                <w:rFonts w:cs="Arial"/>
                <w:b w:val="0"/>
                <w:szCs w:val="22"/>
              </w:rPr>
              <w:t>KODA</w:t>
            </w:r>
            <w:r>
              <w:rPr>
                <w:rFonts w:cs="Arial"/>
                <w:color w:val="000000"/>
                <w:szCs w:val="22"/>
              </w:rPr>
              <w:t>: BSLJSI</w:t>
            </w:r>
            <w:r w:rsidRPr="003B454E">
              <w:rPr>
                <w:rFonts w:cs="Arial"/>
                <w:color w:val="000000"/>
                <w:szCs w:val="22"/>
              </w:rPr>
              <w:t xml:space="preserve">2X; </w:t>
            </w:r>
            <w:r w:rsidRPr="004E142B">
              <w:rPr>
                <w:rFonts w:cs="Arial"/>
                <w:color w:val="000000"/>
                <w:szCs w:val="22"/>
              </w:rPr>
              <w:t>IBAN: SI56 0110 0100 0358 802, Referenca: 11 16110-7111290-XXXXXXLL (XXXXXX – predstavlja številko objave obvestila o javnem naročilu oziroma projektnem natečaju, izjemoma pa numerično oznako javnega naročila;  LL pa predstavlja leto objave)</w:t>
            </w:r>
            <w:r w:rsidRPr="004E142B">
              <w:rPr>
                <w:rFonts w:cs="Arial"/>
                <w:szCs w:val="22"/>
              </w:rPr>
              <w:t xml:space="preserve"> - taksa  za postopek revizije javnega naročanja.</w:t>
            </w:r>
          </w:p>
          <w:p w:rsidR="004E142B" w:rsidRPr="00DD2196" w:rsidRDefault="004E142B" w:rsidP="00B32BBA">
            <w:pPr>
              <w:jc w:val="both"/>
              <w:rPr>
                <w:rFonts w:cs="Arial"/>
                <w:szCs w:val="22"/>
              </w:rPr>
            </w:pPr>
          </w:p>
          <w:p w:rsidR="00B32BBA" w:rsidRPr="00DD2196" w:rsidRDefault="00B32BBA" w:rsidP="00B32BBA">
            <w:pPr>
              <w:pStyle w:val="BodyText21"/>
              <w:numPr>
                <w:ilvl w:val="12"/>
                <w:numId w:val="0"/>
              </w:numPr>
              <w:overflowPunct/>
              <w:autoSpaceDE/>
              <w:autoSpaceDN/>
              <w:adjustRightInd/>
              <w:textAlignment w:val="auto"/>
              <w:rPr>
                <w:lang w:eastAsia="sl-SI"/>
              </w:rPr>
            </w:pPr>
          </w:p>
          <w:p w:rsidR="00B32BBA" w:rsidRPr="00DD2196" w:rsidRDefault="00B32BBA" w:rsidP="00B32BBA">
            <w:pPr>
              <w:spacing w:line="240" w:lineRule="atLeast"/>
              <w:jc w:val="both"/>
              <w:rPr>
                <w:rFonts w:cs="Arial"/>
                <w:color w:val="000000"/>
                <w:szCs w:val="22"/>
              </w:rPr>
            </w:pPr>
            <w:r w:rsidRPr="00DD2196">
              <w:t xml:space="preserve">Zahtevek za revizijo se vloži v dveh (2) izvodih pri naročniku. </w:t>
            </w:r>
            <w:r w:rsidRPr="00DD2196">
              <w:rPr>
                <w:rFonts w:cs="Arial"/>
                <w:szCs w:val="22"/>
              </w:rPr>
              <w:t>S kopijo zahtevka za revizijo mora vlagatelj obvestiti ministrstvo, pristojno za finance.</w:t>
            </w:r>
          </w:p>
          <w:p w:rsidR="00B32BBA" w:rsidRPr="00DD2196" w:rsidRDefault="00B32BBA" w:rsidP="00B32BBA">
            <w:pPr>
              <w:pStyle w:val="BodyText21"/>
              <w:numPr>
                <w:ilvl w:val="12"/>
                <w:numId w:val="0"/>
              </w:numPr>
              <w:overflowPunct/>
              <w:autoSpaceDE/>
              <w:autoSpaceDN/>
              <w:adjustRightInd/>
              <w:textAlignment w:val="auto"/>
              <w:rPr>
                <w:lang w:eastAsia="sl-SI"/>
              </w:rPr>
            </w:pPr>
          </w:p>
          <w:p w:rsidR="00B32BBA" w:rsidRPr="00DD2196" w:rsidRDefault="00B32BBA" w:rsidP="00B32BBA">
            <w:pPr>
              <w:pStyle w:val="Header"/>
              <w:tabs>
                <w:tab w:val="clear" w:pos="4536"/>
                <w:tab w:val="clear" w:pos="9072"/>
              </w:tabs>
              <w:jc w:val="both"/>
              <w:rPr>
                <w:rFonts w:ascii="Trebuchet MS" w:hAnsi="Trebuchet MS" w:cs="Tahoma"/>
                <w:lang w:val="sl-SI" w:eastAsia="en-US"/>
              </w:rPr>
            </w:pPr>
            <w:r w:rsidRPr="00DD2196">
              <w:rPr>
                <w:rFonts w:ascii="Trebuchet MS" w:hAnsi="Trebuchet MS"/>
                <w:lang w:eastAsia="sl-SI"/>
              </w:rPr>
              <w:t>Zahtevek za revizijo se pošlje naročniku po pošti priporočeno ali priporočeno s povratnico.</w:t>
            </w:r>
          </w:p>
          <w:p w:rsidR="00B32BBA" w:rsidRDefault="00B32BBA" w:rsidP="00B32BBA">
            <w:pPr>
              <w:pStyle w:val="Header"/>
              <w:tabs>
                <w:tab w:val="clear" w:pos="4536"/>
                <w:tab w:val="clear" w:pos="9072"/>
                <w:tab w:val="left" w:pos="360"/>
              </w:tabs>
              <w:jc w:val="both"/>
              <w:rPr>
                <w:rFonts w:ascii="Trebuchet MS" w:hAnsi="Trebuchet MS" w:cs="Tahoma"/>
                <w:lang w:val="sl-SI"/>
              </w:rPr>
            </w:pPr>
          </w:p>
          <w:p w:rsidR="00B32BBA" w:rsidRPr="004A0D43" w:rsidRDefault="00B32BBA" w:rsidP="00B32BBA">
            <w:pPr>
              <w:pStyle w:val="Header"/>
              <w:tabs>
                <w:tab w:val="clear" w:pos="4536"/>
                <w:tab w:val="clear" w:pos="9072"/>
                <w:tab w:val="left" w:pos="360"/>
              </w:tabs>
              <w:jc w:val="both"/>
              <w:rPr>
                <w:rFonts w:ascii="Trebuchet MS" w:hAnsi="Trebuchet MS" w:cs="Tahoma"/>
                <w:lang w:val="sl-SI"/>
              </w:rPr>
            </w:pPr>
          </w:p>
        </w:tc>
      </w:tr>
    </w:tbl>
    <w:p w:rsidR="00097493" w:rsidRDefault="00097493" w:rsidP="00097493"/>
    <w:p w:rsidR="005119E5" w:rsidRDefault="005119E5"/>
    <w:sectPr w:rsidR="005119E5" w:rsidSect="00E060BD">
      <w:footerReference w:type="defaul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83" w:rsidRDefault="00BC3B83" w:rsidP="00097493">
      <w:r>
        <w:separator/>
      </w:r>
    </w:p>
  </w:endnote>
  <w:endnote w:type="continuationSeparator" w:id="0">
    <w:p w:rsidR="00BC3B83" w:rsidRDefault="00BC3B83" w:rsidP="0009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E5" w:rsidRDefault="005D71E5">
    <w:pPr>
      <w:pStyle w:val="Footer"/>
      <w:jc w:val="right"/>
    </w:pPr>
    <w:r w:rsidRPr="002E156A">
      <w:rPr>
        <w:sz w:val="16"/>
        <w:szCs w:val="16"/>
      </w:rPr>
      <w:t xml:space="preserve">stran </w:t>
    </w:r>
    <w:r w:rsidRPr="002E156A">
      <w:rPr>
        <w:b/>
        <w:sz w:val="16"/>
        <w:szCs w:val="16"/>
      </w:rPr>
      <w:fldChar w:fldCharType="begin"/>
    </w:r>
    <w:r w:rsidRPr="002E156A">
      <w:rPr>
        <w:b/>
        <w:sz w:val="16"/>
        <w:szCs w:val="16"/>
      </w:rPr>
      <w:instrText>PAGE</w:instrText>
    </w:r>
    <w:r w:rsidRPr="002E156A">
      <w:rPr>
        <w:b/>
        <w:sz w:val="16"/>
        <w:szCs w:val="16"/>
      </w:rPr>
      <w:fldChar w:fldCharType="separate"/>
    </w:r>
    <w:r w:rsidR="00E94056">
      <w:rPr>
        <w:b/>
        <w:noProof/>
        <w:sz w:val="16"/>
        <w:szCs w:val="16"/>
      </w:rPr>
      <w:t>10</w:t>
    </w:r>
    <w:r w:rsidRPr="002E156A">
      <w:rPr>
        <w:b/>
        <w:sz w:val="16"/>
        <w:szCs w:val="16"/>
      </w:rPr>
      <w:fldChar w:fldCharType="end"/>
    </w:r>
    <w:r w:rsidRPr="002E156A">
      <w:rPr>
        <w:sz w:val="16"/>
        <w:szCs w:val="16"/>
      </w:rPr>
      <w:t xml:space="preserve"> od </w:t>
    </w:r>
    <w:r w:rsidRPr="004B6523">
      <w:rPr>
        <w:sz w:val="16"/>
        <w:szCs w:val="16"/>
      </w:rPr>
      <w:fldChar w:fldCharType="begin"/>
    </w:r>
    <w:r w:rsidRPr="004B6523">
      <w:rPr>
        <w:sz w:val="16"/>
        <w:szCs w:val="16"/>
      </w:rPr>
      <w:instrText>NUMPAGES</w:instrText>
    </w:r>
    <w:r w:rsidRPr="004B6523">
      <w:rPr>
        <w:sz w:val="16"/>
        <w:szCs w:val="16"/>
      </w:rPr>
      <w:fldChar w:fldCharType="separate"/>
    </w:r>
    <w:r w:rsidR="00E94056">
      <w:rPr>
        <w:noProof/>
        <w:sz w:val="16"/>
        <w:szCs w:val="16"/>
      </w:rPr>
      <w:t>16</w:t>
    </w:r>
    <w:r w:rsidRPr="004B6523">
      <w:rPr>
        <w:sz w:val="16"/>
        <w:szCs w:val="16"/>
      </w:rPr>
      <w:fldChar w:fldCharType="end"/>
    </w:r>
  </w:p>
  <w:p w:rsidR="005D71E5" w:rsidRDefault="005D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83" w:rsidRDefault="00BC3B83" w:rsidP="00097493">
      <w:r>
        <w:separator/>
      </w:r>
    </w:p>
  </w:footnote>
  <w:footnote w:type="continuationSeparator" w:id="0">
    <w:p w:rsidR="00BC3B83" w:rsidRDefault="00BC3B83" w:rsidP="0009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897BF5"/>
    <w:multiLevelType w:val="hybridMultilevel"/>
    <w:tmpl w:val="6FC8EC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7F276A8"/>
    <w:multiLevelType w:val="singleLevel"/>
    <w:tmpl w:val="1C4E38AE"/>
    <w:lvl w:ilvl="0">
      <w:start w:val="1"/>
      <w:numFmt w:val="decimal"/>
      <w:lvlText w:val="%1."/>
      <w:legacy w:legacy="1" w:legacySpace="0" w:legacyIndent="283"/>
      <w:lvlJc w:val="left"/>
      <w:pPr>
        <w:ind w:left="283" w:hanging="283"/>
      </w:pPr>
      <w:rPr>
        <w:rFonts w:cs="Times New Roman"/>
      </w:rPr>
    </w:lvl>
  </w:abstractNum>
  <w:abstractNum w:abstractNumId="3">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573983"/>
    <w:multiLevelType w:val="hybridMultilevel"/>
    <w:tmpl w:val="23A25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2083779C"/>
    <w:multiLevelType w:val="hybridMultilevel"/>
    <w:tmpl w:val="A2E8219C"/>
    <w:lvl w:ilvl="0" w:tplc="5862446E">
      <w:start w:val="100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23DF5869"/>
    <w:multiLevelType w:val="hybridMultilevel"/>
    <w:tmpl w:val="DAF0CD2E"/>
    <w:lvl w:ilvl="0" w:tplc="5862446E">
      <w:start w:val="1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A37E0E"/>
    <w:multiLevelType w:val="hybridMultilevel"/>
    <w:tmpl w:val="934C62F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upperRoman"/>
      <w:lvlText w:val="%3."/>
      <w:lvlJc w:val="left"/>
      <w:pPr>
        <w:tabs>
          <w:tab w:val="num" w:pos="2880"/>
        </w:tabs>
        <w:ind w:left="2880" w:hanging="1080"/>
      </w:pPr>
      <w:rPr>
        <w:rFonts w:hint="default"/>
      </w:rPr>
    </w:lvl>
    <w:lvl w:ilvl="3" w:tplc="04240017">
      <w:start w:val="1"/>
      <w:numFmt w:val="low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B345BC"/>
    <w:multiLevelType w:val="hybridMultilevel"/>
    <w:tmpl w:val="F98AAE72"/>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33E35C68"/>
    <w:multiLevelType w:val="hybridMultilevel"/>
    <w:tmpl w:val="68E44D88"/>
    <w:lvl w:ilvl="0" w:tplc="04240001">
      <w:start w:val="1"/>
      <w:numFmt w:val="bullet"/>
      <w:lvlText w:val=""/>
      <w:lvlJc w:val="left"/>
      <w:pPr>
        <w:tabs>
          <w:tab w:val="num" w:pos="360"/>
        </w:tabs>
        <w:ind w:left="360" w:hanging="360"/>
      </w:pPr>
      <w:rPr>
        <w:rFonts w:ascii="Symbol" w:hAnsi="Symbol" w:hint="default"/>
      </w:rPr>
    </w:lvl>
    <w:lvl w:ilvl="1" w:tplc="B5C0F8AC">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361D2CAC"/>
    <w:multiLevelType w:val="hybridMultilevel"/>
    <w:tmpl w:val="096A9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B321B0A"/>
    <w:multiLevelType w:val="multilevel"/>
    <w:tmpl w:val="16CABB2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B9A3F33"/>
    <w:multiLevelType w:val="hybridMultilevel"/>
    <w:tmpl w:val="A2FAD14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F4049F9"/>
    <w:multiLevelType w:val="hybridMultilevel"/>
    <w:tmpl w:val="2C5E760A"/>
    <w:lvl w:ilvl="0" w:tplc="E2BE435E">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441922A0"/>
    <w:multiLevelType w:val="multilevel"/>
    <w:tmpl w:val="C4429D2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88F4E6A"/>
    <w:multiLevelType w:val="hybridMultilevel"/>
    <w:tmpl w:val="E2988E54"/>
    <w:lvl w:ilvl="0" w:tplc="2E5CDA08">
      <w:start w:val="1"/>
      <w:numFmt w:val="lowerLetter"/>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50269CF"/>
    <w:multiLevelType w:val="hybridMultilevel"/>
    <w:tmpl w:val="16CCEBD2"/>
    <w:lvl w:ilvl="0" w:tplc="5DFE2FE0">
      <w:start w:val="2000"/>
      <w:numFmt w:val="bullet"/>
      <w:lvlText w:val="-"/>
      <w:lvlJc w:val="left"/>
      <w:pPr>
        <w:tabs>
          <w:tab w:val="num" w:pos="644"/>
        </w:tabs>
        <w:ind w:left="644" w:hanging="360"/>
      </w:pPr>
      <w:rPr>
        <w:rFonts w:ascii="Trebuchet MS" w:eastAsia="Times New Roman" w:hAnsi="Trebuchet MS"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56C620C"/>
    <w:multiLevelType w:val="hybridMultilevel"/>
    <w:tmpl w:val="1DDA94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69A2998"/>
    <w:multiLevelType w:val="hybridMultilevel"/>
    <w:tmpl w:val="EE1E88C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8B318AD"/>
    <w:multiLevelType w:val="hybridMultilevel"/>
    <w:tmpl w:val="95F0B1D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FB698B"/>
    <w:multiLevelType w:val="hybridMultilevel"/>
    <w:tmpl w:val="1FB26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14344B"/>
    <w:multiLevelType w:val="singleLevel"/>
    <w:tmpl w:val="1C4E38AE"/>
    <w:lvl w:ilvl="0">
      <w:start w:val="1"/>
      <w:numFmt w:val="decimal"/>
      <w:lvlText w:val="%1."/>
      <w:legacy w:legacy="1" w:legacySpace="0" w:legacyIndent="283"/>
      <w:lvlJc w:val="left"/>
      <w:pPr>
        <w:ind w:left="283" w:hanging="283"/>
      </w:pPr>
      <w:rPr>
        <w:rFonts w:cs="Times New Roman"/>
      </w:rPr>
    </w:lvl>
  </w:abstractNum>
  <w:abstractNum w:abstractNumId="23">
    <w:nsid w:val="6622661B"/>
    <w:multiLevelType w:val="hybridMultilevel"/>
    <w:tmpl w:val="A90840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75441344"/>
    <w:multiLevelType w:val="hybridMultilevel"/>
    <w:tmpl w:val="81400DE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5533264"/>
    <w:multiLevelType w:val="hybridMultilevel"/>
    <w:tmpl w:val="DBE09BC8"/>
    <w:lvl w:ilvl="0" w:tplc="5862446E">
      <w:start w:val="1000"/>
      <w:numFmt w:val="bullet"/>
      <w:lvlText w:val="-"/>
      <w:lvlJc w:val="left"/>
      <w:pPr>
        <w:ind w:left="820" w:hanging="360"/>
      </w:pPr>
      <w:rPr>
        <w:rFonts w:ascii="Times New Roman" w:eastAsia="Times New Roman" w:hAnsi="Times New Roman"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abstractNum w:abstractNumId="26">
    <w:nsid w:val="75D4208A"/>
    <w:multiLevelType w:val="hybridMultilevel"/>
    <w:tmpl w:val="1B5636E2"/>
    <w:lvl w:ilvl="0" w:tplc="04240003">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7">
    <w:nsid w:val="7C272E3B"/>
    <w:multiLevelType w:val="hybridMultilevel"/>
    <w:tmpl w:val="9FE81C0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7ECB163A"/>
    <w:multiLevelType w:val="hybridMultilevel"/>
    <w:tmpl w:val="4950D2A0"/>
    <w:lvl w:ilvl="0" w:tplc="CC428BF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7F5F280B"/>
    <w:multiLevelType w:val="hybridMultilevel"/>
    <w:tmpl w:val="ADA2C77E"/>
    <w:lvl w:ilvl="0" w:tplc="362A756C">
      <w:start w:val="1"/>
      <w:numFmt w:val="lowerLetter"/>
      <w:lvlText w:val="%1.)"/>
      <w:lvlJc w:val="left"/>
      <w:pPr>
        <w:tabs>
          <w:tab w:val="num" w:pos="1211"/>
        </w:tabs>
        <w:ind w:left="1211" w:hanging="360"/>
      </w:pPr>
      <w:rPr>
        <w:rFonts w:hint="default"/>
      </w:rPr>
    </w:lvl>
    <w:lvl w:ilvl="1" w:tplc="04240019" w:tentative="1">
      <w:start w:val="1"/>
      <w:numFmt w:val="lowerLetter"/>
      <w:lvlText w:val="%2."/>
      <w:lvlJc w:val="left"/>
      <w:pPr>
        <w:tabs>
          <w:tab w:val="num" w:pos="1931"/>
        </w:tabs>
        <w:ind w:left="1931" w:hanging="360"/>
      </w:pPr>
    </w:lvl>
    <w:lvl w:ilvl="2" w:tplc="0424001B" w:tentative="1">
      <w:start w:val="1"/>
      <w:numFmt w:val="lowerRoman"/>
      <w:lvlText w:val="%3."/>
      <w:lvlJc w:val="right"/>
      <w:pPr>
        <w:tabs>
          <w:tab w:val="num" w:pos="2651"/>
        </w:tabs>
        <w:ind w:left="2651" w:hanging="180"/>
      </w:pPr>
    </w:lvl>
    <w:lvl w:ilvl="3" w:tplc="0424000F" w:tentative="1">
      <w:start w:val="1"/>
      <w:numFmt w:val="decimal"/>
      <w:lvlText w:val="%4."/>
      <w:lvlJc w:val="left"/>
      <w:pPr>
        <w:tabs>
          <w:tab w:val="num" w:pos="3371"/>
        </w:tabs>
        <w:ind w:left="3371" w:hanging="360"/>
      </w:pPr>
    </w:lvl>
    <w:lvl w:ilvl="4" w:tplc="04240019" w:tentative="1">
      <w:start w:val="1"/>
      <w:numFmt w:val="lowerLetter"/>
      <w:lvlText w:val="%5."/>
      <w:lvlJc w:val="left"/>
      <w:pPr>
        <w:tabs>
          <w:tab w:val="num" w:pos="4091"/>
        </w:tabs>
        <w:ind w:left="4091" w:hanging="360"/>
      </w:pPr>
    </w:lvl>
    <w:lvl w:ilvl="5" w:tplc="0424001B" w:tentative="1">
      <w:start w:val="1"/>
      <w:numFmt w:val="lowerRoman"/>
      <w:lvlText w:val="%6."/>
      <w:lvlJc w:val="right"/>
      <w:pPr>
        <w:tabs>
          <w:tab w:val="num" w:pos="4811"/>
        </w:tabs>
        <w:ind w:left="4811" w:hanging="180"/>
      </w:pPr>
    </w:lvl>
    <w:lvl w:ilvl="6" w:tplc="0424000F" w:tentative="1">
      <w:start w:val="1"/>
      <w:numFmt w:val="decimal"/>
      <w:lvlText w:val="%7."/>
      <w:lvlJc w:val="left"/>
      <w:pPr>
        <w:tabs>
          <w:tab w:val="num" w:pos="5531"/>
        </w:tabs>
        <w:ind w:left="5531" w:hanging="360"/>
      </w:pPr>
    </w:lvl>
    <w:lvl w:ilvl="7" w:tplc="04240019" w:tentative="1">
      <w:start w:val="1"/>
      <w:numFmt w:val="lowerLetter"/>
      <w:lvlText w:val="%8."/>
      <w:lvlJc w:val="left"/>
      <w:pPr>
        <w:tabs>
          <w:tab w:val="num" w:pos="6251"/>
        </w:tabs>
        <w:ind w:left="6251" w:hanging="360"/>
      </w:pPr>
    </w:lvl>
    <w:lvl w:ilvl="8" w:tplc="0424001B" w:tentative="1">
      <w:start w:val="1"/>
      <w:numFmt w:val="lowerRoman"/>
      <w:lvlText w:val="%9."/>
      <w:lvlJc w:val="right"/>
      <w:pPr>
        <w:tabs>
          <w:tab w:val="num" w:pos="6971"/>
        </w:tabs>
        <w:ind w:left="6971" w:hanging="180"/>
      </w:pPr>
    </w:lvl>
  </w:abstractNum>
  <w:num w:numId="1">
    <w:abstractNumId w:val="12"/>
  </w:num>
  <w:num w:numId="2">
    <w:abstractNumId w:val="12"/>
  </w:num>
  <w:num w:numId="3">
    <w:abstractNumId w:val="15"/>
  </w:num>
  <w:num w:numId="4">
    <w:abstractNumId w:val="2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 w:numId="7">
    <w:abstractNumId w:val="2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4"/>
  </w:num>
  <w:num w:numId="10">
    <w:abstractNumId w:val="5"/>
  </w:num>
  <w:num w:numId="11">
    <w:abstractNumId w:val="27"/>
  </w:num>
  <w:num w:numId="12">
    <w:abstractNumId w:val="6"/>
  </w:num>
  <w:num w:numId="13">
    <w:abstractNumId w:val="3"/>
  </w:num>
  <w:num w:numId="14">
    <w:abstractNumId w:val="10"/>
  </w:num>
  <w:num w:numId="15">
    <w:abstractNumId w:val="24"/>
  </w:num>
  <w:num w:numId="16">
    <w:abstractNumId w:val="13"/>
  </w:num>
  <w:num w:numId="17">
    <w:abstractNumId w:val="28"/>
  </w:num>
  <w:num w:numId="18">
    <w:abstractNumId w:val="29"/>
  </w:num>
  <w:num w:numId="19">
    <w:abstractNumId w:val="17"/>
  </w:num>
  <w:num w:numId="20">
    <w:abstractNumId w:val="9"/>
  </w:num>
  <w:num w:numId="21">
    <w:abstractNumId w:val="25"/>
  </w:num>
  <w:num w:numId="22">
    <w:abstractNumId w:val="7"/>
  </w:num>
  <w:num w:numId="23">
    <w:abstractNumId w:val="21"/>
  </w:num>
  <w:num w:numId="24">
    <w:abstractNumId w:val="4"/>
  </w:num>
  <w:num w:numId="25">
    <w:abstractNumId w:val="20"/>
  </w:num>
  <w:num w:numId="26">
    <w:abstractNumId w:val="23"/>
  </w:num>
  <w:num w:numId="27">
    <w:abstractNumId w:val="11"/>
  </w:num>
  <w:num w:numId="28">
    <w:abstractNumId w:val="19"/>
  </w:num>
  <w:num w:numId="29">
    <w:abstractNumId w:val="16"/>
  </w:num>
  <w:num w:numId="30">
    <w:abstractNumId w:val="1"/>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93"/>
    <w:rsid w:val="00005C5D"/>
    <w:rsid w:val="000300B1"/>
    <w:rsid w:val="00085C6E"/>
    <w:rsid w:val="00097493"/>
    <w:rsid w:val="000C11EB"/>
    <w:rsid w:val="000D40A1"/>
    <w:rsid w:val="000D6AF6"/>
    <w:rsid w:val="0010428E"/>
    <w:rsid w:val="0012188C"/>
    <w:rsid w:val="00142881"/>
    <w:rsid w:val="00152249"/>
    <w:rsid w:val="00152C55"/>
    <w:rsid w:val="00167A6A"/>
    <w:rsid w:val="00172862"/>
    <w:rsid w:val="001B3A05"/>
    <w:rsid w:val="001D1EB1"/>
    <w:rsid w:val="002103C0"/>
    <w:rsid w:val="002162EC"/>
    <w:rsid w:val="0022328C"/>
    <w:rsid w:val="0023669A"/>
    <w:rsid w:val="00271756"/>
    <w:rsid w:val="002A3818"/>
    <w:rsid w:val="002D45F5"/>
    <w:rsid w:val="002F045B"/>
    <w:rsid w:val="00322475"/>
    <w:rsid w:val="00324CDB"/>
    <w:rsid w:val="00335CE3"/>
    <w:rsid w:val="00335F35"/>
    <w:rsid w:val="00372179"/>
    <w:rsid w:val="003A17A4"/>
    <w:rsid w:val="003A219D"/>
    <w:rsid w:val="003A5047"/>
    <w:rsid w:val="003E3D83"/>
    <w:rsid w:val="003F3DC7"/>
    <w:rsid w:val="003F7BAA"/>
    <w:rsid w:val="00401778"/>
    <w:rsid w:val="0040535B"/>
    <w:rsid w:val="0042488A"/>
    <w:rsid w:val="00425627"/>
    <w:rsid w:val="004416F4"/>
    <w:rsid w:val="00443521"/>
    <w:rsid w:val="004576B9"/>
    <w:rsid w:val="004A2682"/>
    <w:rsid w:val="004A3D9E"/>
    <w:rsid w:val="004C1675"/>
    <w:rsid w:val="004D3418"/>
    <w:rsid w:val="004E142B"/>
    <w:rsid w:val="004E4DCF"/>
    <w:rsid w:val="004F1AB7"/>
    <w:rsid w:val="004F3968"/>
    <w:rsid w:val="00511476"/>
    <w:rsid w:val="0051173C"/>
    <w:rsid w:val="005119E5"/>
    <w:rsid w:val="00533379"/>
    <w:rsid w:val="00533CE0"/>
    <w:rsid w:val="00543575"/>
    <w:rsid w:val="00551915"/>
    <w:rsid w:val="005578D1"/>
    <w:rsid w:val="005707F1"/>
    <w:rsid w:val="00585897"/>
    <w:rsid w:val="005D71E5"/>
    <w:rsid w:val="005F4B6D"/>
    <w:rsid w:val="0060377E"/>
    <w:rsid w:val="00625469"/>
    <w:rsid w:val="006260F2"/>
    <w:rsid w:val="006420AF"/>
    <w:rsid w:val="0066169F"/>
    <w:rsid w:val="006662E5"/>
    <w:rsid w:val="006F1B4C"/>
    <w:rsid w:val="00713A25"/>
    <w:rsid w:val="00715D87"/>
    <w:rsid w:val="0073287A"/>
    <w:rsid w:val="00763F2D"/>
    <w:rsid w:val="00775F25"/>
    <w:rsid w:val="00786E57"/>
    <w:rsid w:val="007A12E4"/>
    <w:rsid w:val="007C3116"/>
    <w:rsid w:val="00841D3A"/>
    <w:rsid w:val="0086561F"/>
    <w:rsid w:val="008B5A15"/>
    <w:rsid w:val="008D77AD"/>
    <w:rsid w:val="00925F3A"/>
    <w:rsid w:val="009311C3"/>
    <w:rsid w:val="00946468"/>
    <w:rsid w:val="00962446"/>
    <w:rsid w:val="00984832"/>
    <w:rsid w:val="0099272F"/>
    <w:rsid w:val="00995455"/>
    <w:rsid w:val="009B6C2D"/>
    <w:rsid w:val="009D7F0A"/>
    <w:rsid w:val="009F1F33"/>
    <w:rsid w:val="009F3125"/>
    <w:rsid w:val="009F579C"/>
    <w:rsid w:val="00A05745"/>
    <w:rsid w:val="00A269E5"/>
    <w:rsid w:val="00A80891"/>
    <w:rsid w:val="00AA0177"/>
    <w:rsid w:val="00AC4273"/>
    <w:rsid w:val="00AE1F14"/>
    <w:rsid w:val="00B10127"/>
    <w:rsid w:val="00B122ED"/>
    <w:rsid w:val="00B273B8"/>
    <w:rsid w:val="00B27D8F"/>
    <w:rsid w:val="00B32BBA"/>
    <w:rsid w:val="00B334AA"/>
    <w:rsid w:val="00B64DE9"/>
    <w:rsid w:val="00B713B7"/>
    <w:rsid w:val="00B8550C"/>
    <w:rsid w:val="00B877D9"/>
    <w:rsid w:val="00BA65AD"/>
    <w:rsid w:val="00BC3B83"/>
    <w:rsid w:val="00BC52BE"/>
    <w:rsid w:val="00C115DA"/>
    <w:rsid w:val="00C14BEA"/>
    <w:rsid w:val="00C1651A"/>
    <w:rsid w:val="00C31D3B"/>
    <w:rsid w:val="00C45C80"/>
    <w:rsid w:val="00C837BA"/>
    <w:rsid w:val="00C94938"/>
    <w:rsid w:val="00CB164A"/>
    <w:rsid w:val="00CB1A91"/>
    <w:rsid w:val="00CC0E2C"/>
    <w:rsid w:val="00CC2F94"/>
    <w:rsid w:val="00CC4931"/>
    <w:rsid w:val="00CC5376"/>
    <w:rsid w:val="00CE7D33"/>
    <w:rsid w:val="00D42D68"/>
    <w:rsid w:val="00DA13C6"/>
    <w:rsid w:val="00DC0F33"/>
    <w:rsid w:val="00DC6F3D"/>
    <w:rsid w:val="00DE13F1"/>
    <w:rsid w:val="00DE326B"/>
    <w:rsid w:val="00DF7986"/>
    <w:rsid w:val="00E060BD"/>
    <w:rsid w:val="00E52FA5"/>
    <w:rsid w:val="00E94056"/>
    <w:rsid w:val="00EA67E5"/>
    <w:rsid w:val="00EE1B92"/>
    <w:rsid w:val="00EE4B31"/>
    <w:rsid w:val="00EF7289"/>
    <w:rsid w:val="00F14F27"/>
    <w:rsid w:val="00F26BBC"/>
    <w:rsid w:val="00F400AD"/>
    <w:rsid w:val="00F756BA"/>
    <w:rsid w:val="00FA5611"/>
    <w:rsid w:val="00FB0DCC"/>
    <w:rsid w:val="00FB11FA"/>
    <w:rsid w:val="00FC1B65"/>
    <w:rsid w:val="00FC2A1F"/>
    <w:rsid w:val="00FC4184"/>
    <w:rsid w:val="00FD44D6"/>
    <w:rsid w:val="00FD6742"/>
    <w:rsid w:val="00FE6C96"/>
    <w:rsid w:val="00FF77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93"/>
    <w:pPr>
      <w:spacing w:after="0" w:line="240" w:lineRule="auto"/>
    </w:pPr>
    <w:rPr>
      <w:rFonts w:ascii="Trebuchet MS" w:eastAsia="Times New Roman" w:hAnsi="Trebuchet MS" w:cs="Times New Roman"/>
      <w:sz w:val="20"/>
      <w:szCs w:val="20"/>
      <w:lang w:eastAsia="sl-SI"/>
    </w:rPr>
  </w:style>
  <w:style w:type="paragraph" w:styleId="Heading1">
    <w:name w:val="heading 1"/>
    <w:basedOn w:val="Normal"/>
    <w:next w:val="Normal"/>
    <w:link w:val="Heading1Char"/>
    <w:autoRedefine/>
    <w:qFormat/>
    <w:rsid w:val="00C45C80"/>
    <w:pPr>
      <w:keepNext/>
      <w:numPr>
        <w:numId w:val="2"/>
      </w:numPr>
      <w:spacing w:before="240" w:after="60" w:line="360" w:lineRule="auto"/>
      <w:outlineLvl w:val="0"/>
    </w:pPr>
    <w:rPr>
      <w:rFonts w:asciiTheme="majorHAnsi" w:hAnsiTheme="majorHAnsi" w:cs="Arial"/>
      <w:b/>
      <w:bCs/>
      <w:kern w:val="32"/>
      <w:sz w:val="28"/>
      <w:szCs w:val="32"/>
      <w:lang w:val="en-US"/>
    </w:rPr>
  </w:style>
  <w:style w:type="paragraph" w:styleId="Heading2">
    <w:name w:val="heading 2"/>
    <w:basedOn w:val="Normal"/>
    <w:next w:val="Normal"/>
    <w:link w:val="Heading2Char"/>
    <w:autoRedefine/>
    <w:qFormat/>
    <w:rsid w:val="00E060BD"/>
    <w:pPr>
      <w:keepNext/>
      <w:numPr>
        <w:ilvl w:val="1"/>
        <w:numId w:val="3"/>
      </w:numPr>
      <w:spacing w:before="240" w:after="60" w:line="480" w:lineRule="auto"/>
      <w:ind w:left="576" w:hanging="576"/>
      <w:outlineLvl w:val="1"/>
    </w:pPr>
    <w:rPr>
      <w:rFonts w:cs="Tahoma"/>
      <w:b/>
      <w:bCs/>
      <w:iCs/>
      <w:sz w:val="22"/>
      <w:szCs w:val="22"/>
      <w:lang w:val="en-US"/>
    </w:rPr>
  </w:style>
  <w:style w:type="paragraph" w:styleId="Heading3">
    <w:name w:val="heading 3"/>
    <w:basedOn w:val="Normal"/>
    <w:next w:val="Normal"/>
    <w:link w:val="Heading3Char"/>
    <w:qFormat/>
    <w:rsid w:val="00097493"/>
    <w:pPr>
      <w:keepNext/>
      <w:outlineLvl w:val="2"/>
    </w:pPr>
    <w:rPr>
      <w:rFonts w:ascii="Cambria" w:hAnsi="Cambria"/>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C80"/>
    <w:rPr>
      <w:rFonts w:asciiTheme="majorHAnsi" w:eastAsia="Times New Roman" w:hAnsiTheme="majorHAnsi" w:cs="Arial"/>
      <w:b/>
      <w:bCs/>
      <w:kern w:val="32"/>
      <w:sz w:val="28"/>
      <w:szCs w:val="32"/>
      <w:lang w:val="en-US"/>
    </w:rPr>
  </w:style>
  <w:style w:type="character" w:customStyle="1" w:styleId="Heading2Char">
    <w:name w:val="Heading 2 Char"/>
    <w:basedOn w:val="DefaultParagraphFont"/>
    <w:link w:val="Heading2"/>
    <w:rsid w:val="00E060BD"/>
    <w:rPr>
      <w:rFonts w:ascii="Trebuchet MS" w:eastAsia="Times New Roman" w:hAnsi="Trebuchet MS" w:cs="Tahoma"/>
      <w:b/>
      <w:bCs/>
      <w:iCs/>
      <w:lang w:val="en-US" w:eastAsia="sl-SI"/>
    </w:rPr>
  </w:style>
  <w:style w:type="character" w:customStyle="1" w:styleId="Heading3Char">
    <w:name w:val="Heading 3 Char"/>
    <w:basedOn w:val="DefaultParagraphFont"/>
    <w:link w:val="Heading3"/>
    <w:rsid w:val="00097493"/>
    <w:rPr>
      <w:rFonts w:ascii="Cambria" w:eastAsia="Times New Roman" w:hAnsi="Cambria" w:cs="Times New Roman"/>
      <w:b/>
      <w:sz w:val="26"/>
      <w:szCs w:val="20"/>
      <w:lang w:val="x-none" w:eastAsia="x-none"/>
    </w:rPr>
  </w:style>
  <w:style w:type="paragraph" w:styleId="BodyText2">
    <w:name w:val="Body Text 2"/>
    <w:basedOn w:val="Normal"/>
    <w:link w:val="BodyText2Char"/>
    <w:rsid w:val="00097493"/>
    <w:rPr>
      <w:sz w:val="24"/>
      <w:lang w:val="x-none" w:eastAsia="x-none"/>
    </w:rPr>
  </w:style>
  <w:style w:type="character" w:customStyle="1" w:styleId="BodyText2Char">
    <w:name w:val="Body Text 2 Char"/>
    <w:basedOn w:val="DefaultParagraphFont"/>
    <w:link w:val="BodyText2"/>
    <w:rsid w:val="00097493"/>
    <w:rPr>
      <w:rFonts w:ascii="Trebuchet MS" w:eastAsia="Times New Roman" w:hAnsi="Trebuchet MS" w:cs="Times New Roman"/>
      <w:sz w:val="24"/>
      <w:szCs w:val="20"/>
      <w:lang w:val="x-none" w:eastAsia="x-none"/>
    </w:rPr>
  </w:style>
  <w:style w:type="paragraph" w:styleId="Header">
    <w:name w:val="header"/>
    <w:aliases w:val="E-PVO-glava"/>
    <w:basedOn w:val="Normal"/>
    <w:link w:val="HeaderChar"/>
    <w:uiPriority w:val="99"/>
    <w:rsid w:val="00097493"/>
    <w:pPr>
      <w:tabs>
        <w:tab w:val="center" w:pos="4536"/>
        <w:tab w:val="right" w:pos="9072"/>
      </w:tabs>
    </w:pPr>
    <w:rPr>
      <w:rFonts w:ascii="Arial" w:hAnsi="Arial"/>
      <w:lang w:val="x-none" w:eastAsia="x-none"/>
    </w:rPr>
  </w:style>
  <w:style w:type="character" w:customStyle="1" w:styleId="GlavaZnak">
    <w:name w:val="Glava Znak"/>
    <w:basedOn w:val="DefaultParagraphFont"/>
    <w:rsid w:val="00097493"/>
    <w:rPr>
      <w:rFonts w:ascii="Trebuchet MS" w:eastAsia="Times New Roman" w:hAnsi="Trebuchet MS" w:cs="Times New Roman"/>
      <w:sz w:val="20"/>
      <w:szCs w:val="20"/>
      <w:lang w:eastAsia="sl-SI"/>
    </w:rPr>
  </w:style>
  <w:style w:type="character" w:customStyle="1" w:styleId="HeaderChar">
    <w:name w:val="Header Char"/>
    <w:aliases w:val="E-PVO-glava Char"/>
    <w:link w:val="Header"/>
    <w:locked/>
    <w:rsid w:val="00097493"/>
    <w:rPr>
      <w:rFonts w:ascii="Arial" w:eastAsia="Times New Roman" w:hAnsi="Arial" w:cs="Times New Roman"/>
      <w:sz w:val="20"/>
      <w:szCs w:val="20"/>
      <w:lang w:val="x-none" w:eastAsia="x-none"/>
    </w:rPr>
  </w:style>
  <w:style w:type="paragraph" w:customStyle="1" w:styleId="BodyText21">
    <w:name w:val="Body Text 21"/>
    <w:basedOn w:val="Normal"/>
    <w:rsid w:val="00097493"/>
    <w:pPr>
      <w:overflowPunct w:val="0"/>
      <w:autoSpaceDE w:val="0"/>
      <w:autoSpaceDN w:val="0"/>
      <w:adjustRightInd w:val="0"/>
      <w:jc w:val="both"/>
      <w:textAlignment w:val="baseline"/>
    </w:pPr>
    <w:rPr>
      <w:lang w:eastAsia="en-US"/>
    </w:rPr>
  </w:style>
  <w:style w:type="paragraph" w:styleId="Footer">
    <w:name w:val="footer"/>
    <w:basedOn w:val="Normal"/>
    <w:link w:val="FooterChar"/>
    <w:uiPriority w:val="99"/>
    <w:rsid w:val="00097493"/>
    <w:pPr>
      <w:tabs>
        <w:tab w:val="center" w:pos="4536"/>
        <w:tab w:val="right" w:pos="9072"/>
      </w:tabs>
    </w:pPr>
    <w:rPr>
      <w:sz w:val="24"/>
      <w:lang w:val="x-none" w:eastAsia="x-none"/>
    </w:rPr>
  </w:style>
  <w:style w:type="character" w:customStyle="1" w:styleId="FooterChar">
    <w:name w:val="Footer Char"/>
    <w:basedOn w:val="DefaultParagraphFont"/>
    <w:link w:val="Footer"/>
    <w:uiPriority w:val="99"/>
    <w:rsid w:val="00097493"/>
    <w:rPr>
      <w:rFonts w:ascii="Trebuchet MS" w:eastAsia="Times New Roman" w:hAnsi="Trebuchet MS" w:cs="Times New Roman"/>
      <w:sz w:val="24"/>
      <w:szCs w:val="20"/>
      <w:lang w:val="x-none" w:eastAsia="x-none"/>
    </w:rPr>
  </w:style>
  <w:style w:type="paragraph" w:styleId="BodyText">
    <w:name w:val="Body Text"/>
    <w:basedOn w:val="Normal"/>
    <w:link w:val="BodyTextChar"/>
    <w:rsid w:val="00097493"/>
    <w:pPr>
      <w:tabs>
        <w:tab w:val="left" w:pos="864"/>
        <w:tab w:val="left" w:pos="9360"/>
      </w:tabs>
      <w:spacing w:line="240" w:lineRule="exact"/>
      <w:ind w:right="-2"/>
      <w:jc w:val="both"/>
    </w:pPr>
    <w:rPr>
      <w:sz w:val="24"/>
      <w:lang w:val="x-none" w:eastAsia="x-none"/>
    </w:rPr>
  </w:style>
  <w:style w:type="character" w:customStyle="1" w:styleId="BodyTextChar">
    <w:name w:val="Body Text Char"/>
    <w:basedOn w:val="DefaultParagraphFont"/>
    <w:link w:val="BodyText"/>
    <w:rsid w:val="00097493"/>
    <w:rPr>
      <w:rFonts w:ascii="Trebuchet MS" w:eastAsia="Times New Roman" w:hAnsi="Trebuchet MS" w:cs="Times New Roman"/>
      <w:sz w:val="24"/>
      <w:szCs w:val="20"/>
      <w:lang w:val="x-none" w:eastAsia="x-none"/>
    </w:rPr>
  </w:style>
  <w:style w:type="character" w:styleId="Hyperlink">
    <w:name w:val="Hyperlink"/>
    <w:uiPriority w:val="99"/>
    <w:rsid w:val="00097493"/>
    <w:rPr>
      <w:color w:val="0000FF"/>
      <w:u w:val="single"/>
    </w:rPr>
  </w:style>
  <w:style w:type="paragraph" w:styleId="NormalWeb">
    <w:name w:val="Normal (Web)"/>
    <w:basedOn w:val="Normal"/>
    <w:rsid w:val="00097493"/>
    <w:pPr>
      <w:spacing w:before="100" w:beforeAutospacing="1" w:after="100" w:afterAutospacing="1"/>
    </w:pPr>
  </w:style>
  <w:style w:type="paragraph" w:styleId="TOC1">
    <w:name w:val="toc 1"/>
    <w:basedOn w:val="Normal"/>
    <w:next w:val="Normal"/>
    <w:autoRedefine/>
    <w:uiPriority w:val="39"/>
    <w:rsid w:val="00E060BD"/>
    <w:pPr>
      <w:tabs>
        <w:tab w:val="left" w:pos="492"/>
        <w:tab w:val="right" w:leader="dot" w:pos="8778"/>
      </w:tabs>
    </w:pPr>
    <w:rPr>
      <w:noProof/>
      <w:sz w:val="22"/>
      <w:szCs w:val="22"/>
    </w:rPr>
  </w:style>
  <w:style w:type="paragraph" w:customStyle="1" w:styleId="Telobesedila31">
    <w:name w:val="Telo besedila 31"/>
    <w:basedOn w:val="Normal"/>
    <w:link w:val="BodyText3Znak"/>
    <w:rsid w:val="000974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1"/>
    <w:locked/>
    <w:rsid w:val="00097493"/>
    <w:rPr>
      <w:rFonts w:ascii="Trebuchet MS" w:eastAsia="Times New Roman" w:hAnsi="Trebuchet MS" w:cs="Times New Roman"/>
      <w:sz w:val="24"/>
      <w:szCs w:val="20"/>
      <w:lang w:eastAsia="sl-SI"/>
    </w:rPr>
  </w:style>
  <w:style w:type="paragraph" w:styleId="ListParagraph">
    <w:name w:val="List Paragraph"/>
    <w:basedOn w:val="Normal"/>
    <w:link w:val="ListParagraphChar"/>
    <w:uiPriority w:val="34"/>
    <w:qFormat/>
    <w:rsid w:val="00097493"/>
    <w:pPr>
      <w:ind w:left="708"/>
    </w:pPr>
    <w:rPr>
      <w:sz w:val="24"/>
      <w:szCs w:val="24"/>
      <w:lang w:val="x-none" w:eastAsia="x-none"/>
    </w:rPr>
  </w:style>
  <w:style w:type="paragraph" w:customStyle="1" w:styleId="ListParagraph1">
    <w:name w:val="List Paragraph1"/>
    <w:basedOn w:val="Normal"/>
    <w:rsid w:val="00097493"/>
    <w:pPr>
      <w:ind w:left="708"/>
    </w:pPr>
  </w:style>
  <w:style w:type="character" w:customStyle="1" w:styleId="ListParagraphChar">
    <w:name w:val="List Paragraph Char"/>
    <w:link w:val="ListParagraph"/>
    <w:uiPriority w:val="34"/>
    <w:rsid w:val="00097493"/>
    <w:rPr>
      <w:rFonts w:ascii="Trebuchet MS" w:eastAsia="Times New Roman" w:hAnsi="Trebuchet MS" w:cs="Times New Roman"/>
      <w:sz w:val="24"/>
      <w:szCs w:val="24"/>
      <w:lang w:val="x-none" w:eastAsia="x-none"/>
    </w:rPr>
  </w:style>
  <w:style w:type="character" w:styleId="Strong">
    <w:name w:val="Strong"/>
    <w:qFormat/>
    <w:rsid w:val="00097493"/>
    <w:rPr>
      <w:b/>
      <w:bCs/>
    </w:rPr>
  </w:style>
  <w:style w:type="paragraph" w:customStyle="1" w:styleId="alineazaodstavkom">
    <w:name w:val="alineazaodstavkom"/>
    <w:basedOn w:val="Normal"/>
    <w:rsid w:val="00FE6C96"/>
    <w:pPr>
      <w:spacing w:before="100" w:beforeAutospacing="1" w:after="100" w:afterAutospacing="1"/>
    </w:pPr>
    <w:rPr>
      <w:rFonts w:ascii="Times New Roman" w:hAnsi="Times New Roman"/>
      <w:sz w:val="24"/>
      <w:szCs w:val="24"/>
      <w:lang w:val="hr-HR" w:eastAsia="hr-HR"/>
    </w:rPr>
  </w:style>
  <w:style w:type="character" w:customStyle="1" w:styleId="apple-converted-space">
    <w:name w:val="apple-converted-space"/>
    <w:basedOn w:val="DefaultParagraphFont"/>
    <w:rsid w:val="00FE6C96"/>
  </w:style>
  <w:style w:type="paragraph" w:customStyle="1" w:styleId="odstavek">
    <w:name w:val="odstavek"/>
    <w:basedOn w:val="Normal"/>
    <w:rsid w:val="00AC4273"/>
    <w:pPr>
      <w:spacing w:before="100" w:beforeAutospacing="1" w:after="100" w:afterAutospacing="1"/>
    </w:pPr>
    <w:rPr>
      <w:rFonts w:ascii="Times New Roman" w:hAnsi="Times New Roman"/>
      <w:sz w:val="24"/>
      <w:szCs w:val="24"/>
      <w:lang w:val="hr-HR" w:eastAsia="hr-HR"/>
    </w:rPr>
  </w:style>
  <w:style w:type="paragraph" w:customStyle="1" w:styleId="rkovnatokazaodstavkom">
    <w:name w:val="rkovnatokazaodstavkom"/>
    <w:basedOn w:val="Normal"/>
    <w:rsid w:val="00AC4273"/>
    <w:pPr>
      <w:spacing w:before="100" w:beforeAutospacing="1" w:after="100" w:afterAutospacing="1"/>
    </w:pPr>
    <w:rPr>
      <w:rFonts w:ascii="Times New Roman" w:hAnsi="Times New Roman"/>
      <w:sz w:val="24"/>
      <w:szCs w:val="24"/>
      <w:lang w:val="hr-HR" w:eastAsia="hr-HR"/>
    </w:rPr>
  </w:style>
  <w:style w:type="paragraph" w:styleId="BalloonText">
    <w:name w:val="Balloon Text"/>
    <w:basedOn w:val="Normal"/>
    <w:link w:val="BalloonTextChar"/>
    <w:uiPriority w:val="99"/>
    <w:semiHidden/>
    <w:unhideWhenUsed/>
    <w:rsid w:val="00372179"/>
    <w:rPr>
      <w:rFonts w:ascii="Tahoma" w:hAnsi="Tahoma" w:cs="Tahoma"/>
      <w:sz w:val="16"/>
      <w:szCs w:val="16"/>
    </w:rPr>
  </w:style>
  <w:style w:type="character" w:customStyle="1" w:styleId="BalloonTextChar">
    <w:name w:val="Balloon Text Char"/>
    <w:basedOn w:val="DefaultParagraphFont"/>
    <w:link w:val="BalloonText"/>
    <w:uiPriority w:val="99"/>
    <w:semiHidden/>
    <w:rsid w:val="00372179"/>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93"/>
    <w:pPr>
      <w:spacing w:after="0" w:line="240" w:lineRule="auto"/>
    </w:pPr>
    <w:rPr>
      <w:rFonts w:ascii="Trebuchet MS" w:eastAsia="Times New Roman" w:hAnsi="Trebuchet MS" w:cs="Times New Roman"/>
      <w:sz w:val="20"/>
      <w:szCs w:val="20"/>
      <w:lang w:eastAsia="sl-SI"/>
    </w:rPr>
  </w:style>
  <w:style w:type="paragraph" w:styleId="Heading1">
    <w:name w:val="heading 1"/>
    <w:basedOn w:val="Normal"/>
    <w:next w:val="Normal"/>
    <w:link w:val="Heading1Char"/>
    <w:autoRedefine/>
    <w:qFormat/>
    <w:rsid w:val="00C45C80"/>
    <w:pPr>
      <w:keepNext/>
      <w:numPr>
        <w:numId w:val="2"/>
      </w:numPr>
      <w:spacing w:before="240" w:after="60" w:line="360" w:lineRule="auto"/>
      <w:outlineLvl w:val="0"/>
    </w:pPr>
    <w:rPr>
      <w:rFonts w:asciiTheme="majorHAnsi" w:hAnsiTheme="majorHAnsi" w:cs="Arial"/>
      <w:b/>
      <w:bCs/>
      <w:kern w:val="32"/>
      <w:sz w:val="28"/>
      <w:szCs w:val="32"/>
      <w:lang w:val="en-US"/>
    </w:rPr>
  </w:style>
  <w:style w:type="paragraph" w:styleId="Heading2">
    <w:name w:val="heading 2"/>
    <w:basedOn w:val="Normal"/>
    <w:next w:val="Normal"/>
    <w:link w:val="Heading2Char"/>
    <w:autoRedefine/>
    <w:qFormat/>
    <w:rsid w:val="00E060BD"/>
    <w:pPr>
      <w:keepNext/>
      <w:numPr>
        <w:ilvl w:val="1"/>
        <w:numId w:val="3"/>
      </w:numPr>
      <w:spacing w:before="240" w:after="60" w:line="480" w:lineRule="auto"/>
      <w:ind w:left="576" w:hanging="576"/>
      <w:outlineLvl w:val="1"/>
    </w:pPr>
    <w:rPr>
      <w:rFonts w:cs="Tahoma"/>
      <w:b/>
      <w:bCs/>
      <w:iCs/>
      <w:sz w:val="22"/>
      <w:szCs w:val="22"/>
      <w:lang w:val="en-US"/>
    </w:rPr>
  </w:style>
  <w:style w:type="paragraph" w:styleId="Heading3">
    <w:name w:val="heading 3"/>
    <w:basedOn w:val="Normal"/>
    <w:next w:val="Normal"/>
    <w:link w:val="Heading3Char"/>
    <w:qFormat/>
    <w:rsid w:val="00097493"/>
    <w:pPr>
      <w:keepNext/>
      <w:outlineLvl w:val="2"/>
    </w:pPr>
    <w:rPr>
      <w:rFonts w:ascii="Cambria" w:hAnsi="Cambria"/>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C80"/>
    <w:rPr>
      <w:rFonts w:asciiTheme="majorHAnsi" w:eastAsia="Times New Roman" w:hAnsiTheme="majorHAnsi" w:cs="Arial"/>
      <w:b/>
      <w:bCs/>
      <w:kern w:val="32"/>
      <w:sz w:val="28"/>
      <w:szCs w:val="32"/>
      <w:lang w:val="en-US"/>
    </w:rPr>
  </w:style>
  <w:style w:type="character" w:customStyle="1" w:styleId="Heading2Char">
    <w:name w:val="Heading 2 Char"/>
    <w:basedOn w:val="DefaultParagraphFont"/>
    <w:link w:val="Heading2"/>
    <w:rsid w:val="00E060BD"/>
    <w:rPr>
      <w:rFonts w:ascii="Trebuchet MS" w:eastAsia="Times New Roman" w:hAnsi="Trebuchet MS" w:cs="Tahoma"/>
      <w:b/>
      <w:bCs/>
      <w:iCs/>
      <w:lang w:val="en-US" w:eastAsia="sl-SI"/>
    </w:rPr>
  </w:style>
  <w:style w:type="character" w:customStyle="1" w:styleId="Heading3Char">
    <w:name w:val="Heading 3 Char"/>
    <w:basedOn w:val="DefaultParagraphFont"/>
    <w:link w:val="Heading3"/>
    <w:rsid w:val="00097493"/>
    <w:rPr>
      <w:rFonts w:ascii="Cambria" w:eastAsia="Times New Roman" w:hAnsi="Cambria" w:cs="Times New Roman"/>
      <w:b/>
      <w:sz w:val="26"/>
      <w:szCs w:val="20"/>
      <w:lang w:val="x-none" w:eastAsia="x-none"/>
    </w:rPr>
  </w:style>
  <w:style w:type="paragraph" w:styleId="BodyText2">
    <w:name w:val="Body Text 2"/>
    <w:basedOn w:val="Normal"/>
    <w:link w:val="BodyText2Char"/>
    <w:rsid w:val="00097493"/>
    <w:rPr>
      <w:sz w:val="24"/>
      <w:lang w:val="x-none" w:eastAsia="x-none"/>
    </w:rPr>
  </w:style>
  <w:style w:type="character" w:customStyle="1" w:styleId="BodyText2Char">
    <w:name w:val="Body Text 2 Char"/>
    <w:basedOn w:val="DefaultParagraphFont"/>
    <w:link w:val="BodyText2"/>
    <w:rsid w:val="00097493"/>
    <w:rPr>
      <w:rFonts w:ascii="Trebuchet MS" w:eastAsia="Times New Roman" w:hAnsi="Trebuchet MS" w:cs="Times New Roman"/>
      <w:sz w:val="24"/>
      <w:szCs w:val="20"/>
      <w:lang w:val="x-none" w:eastAsia="x-none"/>
    </w:rPr>
  </w:style>
  <w:style w:type="paragraph" w:styleId="Header">
    <w:name w:val="header"/>
    <w:aliases w:val="E-PVO-glava"/>
    <w:basedOn w:val="Normal"/>
    <w:link w:val="HeaderChar"/>
    <w:uiPriority w:val="99"/>
    <w:rsid w:val="00097493"/>
    <w:pPr>
      <w:tabs>
        <w:tab w:val="center" w:pos="4536"/>
        <w:tab w:val="right" w:pos="9072"/>
      </w:tabs>
    </w:pPr>
    <w:rPr>
      <w:rFonts w:ascii="Arial" w:hAnsi="Arial"/>
      <w:lang w:val="x-none" w:eastAsia="x-none"/>
    </w:rPr>
  </w:style>
  <w:style w:type="character" w:customStyle="1" w:styleId="GlavaZnak">
    <w:name w:val="Glava Znak"/>
    <w:basedOn w:val="DefaultParagraphFont"/>
    <w:rsid w:val="00097493"/>
    <w:rPr>
      <w:rFonts w:ascii="Trebuchet MS" w:eastAsia="Times New Roman" w:hAnsi="Trebuchet MS" w:cs="Times New Roman"/>
      <w:sz w:val="20"/>
      <w:szCs w:val="20"/>
      <w:lang w:eastAsia="sl-SI"/>
    </w:rPr>
  </w:style>
  <w:style w:type="character" w:customStyle="1" w:styleId="HeaderChar">
    <w:name w:val="Header Char"/>
    <w:aliases w:val="E-PVO-glava Char"/>
    <w:link w:val="Header"/>
    <w:locked/>
    <w:rsid w:val="00097493"/>
    <w:rPr>
      <w:rFonts w:ascii="Arial" w:eastAsia="Times New Roman" w:hAnsi="Arial" w:cs="Times New Roman"/>
      <w:sz w:val="20"/>
      <w:szCs w:val="20"/>
      <w:lang w:val="x-none" w:eastAsia="x-none"/>
    </w:rPr>
  </w:style>
  <w:style w:type="paragraph" w:customStyle="1" w:styleId="BodyText21">
    <w:name w:val="Body Text 21"/>
    <w:basedOn w:val="Normal"/>
    <w:rsid w:val="00097493"/>
    <w:pPr>
      <w:overflowPunct w:val="0"/>
      <w:autoSpaceDE w:val="0"/>
      <w:autoSpaceDN w:val="0"/>
      <w:adjustRightInd w:val="0"/>
      <w:jc w:val="both"/>
      <w:textAlignment w:val="baseline"/>
    </w:pPr>
    <w:rPr>
      <w:lang w:eastAsia="en-US"/>
    </w:rPr>
  </w:style>
  <w:style w:type="paragraph" w:styleId="Footer">
    <w:name w:val="footer"/>
    <w:basedOn w:val="Normal"/>
    <w:link w:val="FooterChar"/>
    <w:uiPriority w:val="99"/>
    <w:rsid w:val="00097493"/>
    <w:pPr>
      <w:tabs>
        <w:tab w:val="center" w:pos="4536"/>
        <w:tab w:val="right" w:pos="9072"/>
      </w:tabs>
    </w:pPr>
    <w:rPr>
      <w:sz w:val="24"/>
      <w:lang w:val="x-none" w:eastAsia="x-none"/>
    </w:rPr>
  </w:style>
  <w:style w:type="character" w:customStyle="1" w:styleId="FooterChar">
    <w:name w:val="Footer Char"/>
    <w:basedOn w:val="DefaultParagraphFont"/>
    <w:link w:val="Footer"/>
    <w:uiPriority w:val="99"/>
    <w:rsid w:val="00097493"/>
    <w:rPr>
      <w:rFonts w:ascii="Trebuchet MS" w:eastAsia="Times New Roman" w:hAnsi="Trebuchet MS" w:cs="Times New Roman"/>
      <w:sz w:val="24"/>
      <w:szCs w:val="20"/>
      <w:lang w:val="x-none" w:eastAsia="x-none"/>
    </w:rPr>
  </w:style>
  <w:style w:type="paragraph" w:styleId="BodyText">
    <w:name w:val="Body Text"/>
    <w:basedOn w:val="Normal"/>
    <w:link w:val="BodyTextChar"/>
    <w:rsid w:val="00097493"/>
    <w:pPr>
      <w:tabs>
        <w:tab w:val="left" w:pos="864"/>
        <w:tab w:val="left" w:pos="9360"/>
      </w:tabs>
      <w:spacing w:line="240" w:lineRule="exact"/>
      <w:ind w:right="-2"/>
      <w:jc w:val="both"/>
    </w:pPr>
    <w:rPr>
      <w:sz w:val="24"/>
      <w:lang w:val="x-none" w:eastAsia="x-none"/>
    </w:rPr>
  </w:style>
  <w:style w:type="character" w:customStyle="1" w:styleId="BodyTextChar">
    <w:name w:val="Body Text Char"/>
    <w:basedOn w:val="DefaultParagraphFont"/>
    <w:link w:val="BodyText"/>
    <w:rsid w:val="00097493"/>
    <w:rPr>
      <w:rFonts w:ascii="Trebuchet MS" w:eastAsia="Times New Roman" w:hAnsi="Trebuchet MS" w:cs="Times New Roman"/>
      <w:sz w:val="24"/>
      <w:szCs w:val="20"/>
      <w:lang w:val="x-none" w:eastAsia="x-none"/>
    </w:rPr>
  </w:style>
  <w:style w:type="character" w:styleId="Hyperlink">
    <w:name w:val="Hyperlink"/>
    <w:uiPriority w:val="99"/>
    <w:rsid w:val="00097493"/>
    <w:rPr>
      <w:color w:val="0000FF"/>
      <w:u w:val="single"/>
    </w:rPr>
  </w:style>
  <w:style w:type="paragraph" w:styleId="NormalWeb">
    <w:name w:val="Normal (Web)"/>
    <w:basedOn w:val="Normal"/>
    <w:rsid w:val="00097493"/>
    <w:pPr>
      <w:spacing w:before="100" w:beforeAutospacing="1" w:after="100" w:afterAutospacing="1"/>
    </w:pPr>
  </w:style>
  <w:style w:type="paragraph" w:styleId="TOC1">
    <w:name w:val="toc 1"/>
    <w:basedOn w:val="Normal"/>
    <w:next w:val="Normal"/>
    <w:autoRedefine/>
    <w:uiPriority w:val="39"/>
    <w:rsid w:val="00E060BD"/>
    <w:pPr>
      <w:tabs>
        <w:tab w:val="left" w:pos="492"/>
        <w:tab w:val="right" w:leader="dot" w:pos="8778"/>
      </w:tabs>
    </w:pPr>
    <w:rPr>
      <w:noProof/>
      <w:sz w:val="22"/>
      <w:szCs w:val="22"/>
    </w:rPr>
  </w:style>
  <w:style w:type="paragraph" w:customStyle="1" w:styleId="Telobesedila31">
    <w:name w:val="Telo besedila 31"/>
    <w:basedOn w:val="Normal"/>
    <w:link w:val="BodyText3Znak"/>
    <w:rsid w:val="000974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1"/>
    <w:locked/>
    <w:rsid w:val="00097493"/>
    <w:rPr>
      <w:rFonts w:ascii="Trebuchet MS" w:eastAsia="Times New Roman" w:hAnsi="Trebuchet MS" w:cs="Times New Roman"/>
      <w:sz w:val="24"/>
      <w:szCs w:val="20"/>
      <w:lang w:eastAsia="sl-SI"/>
    </w:rPr>
  </w:style>
  <w:style w:type="paragraph" w:styleId="ListParagraph">
    <w:name w:val="List Paragraph"/>
    <w:basedOn w:val="Normal"/>
    <w:link w:val="ListParagraphChar"/>
    <w:uiPriority w:val="34"/>
    <w:qFormat/>
    <w:rsid w:val="00097493"/>
    <w:pPr>
      <w:ind w:left="708"/>
    </w:pPr>
    <w:rPr>
      <w:sz w:val="24"/>
      <w:szCs w:val="24"/>
      <w:lang w:val="x-none" w:eastAsia="x-none"/>
    </w:rPr>
  </w:style>
  <w:style w:type="paragraph" w:customStyle="1" w:styleId="ListParagraph1">
    <w:name w:val="List Paragraph1"/>
    <w:basedOn w:val="Normal"/>
    <w:rsid w:val="00097493"/>
    <w:pPr>
      <w:ind w:left="708"/>
    </w:pPr>
  </w:style>
  <w:style w:type="character" w:customStyle="1" w:styleId="ListParagraphChar">
    <w:name w:val="List Paragraph Char"/>
    <w:link w:val="ListParagraph"/>
    <w:uiPriority w:val="34"/>
    <w:rsid w:val="00097493"/>
    <w:rPr>
      <w:rFonts w:ascii="Trebuchet MS" w:eastAsia="Times New Roman" w:hAnsi="Trebuchet MS" w:cs="Times New Roman"/>
      <w:sz w:val="24"/>
      <w:szCs w:val="24"/>
      <w:lang w:val="x-none" w:eastAsia="x-none"/>
    </w:rPr>
  </w:style>
  <w:style w:type="character" w:styleId="Strong">
    <w:name w:val="Strong"/>
    <w:qFormat/>
    <w:rsid w:val="00097493"/>
    <w:rPr>
      <w:b/>
      <w:bCs/>
    </w:rPr>
  </w:style>
  <w:style w:type="paragraph" w:customStyle="1" w:styleId="alineazaodstavkom">
    <w:name w:val="alineazaodstavkom"/>
    <w:basedOn w:val="Normal"/>
    <w:rsid w:val="00FE6C96"/>
    <w:pPr>
      <w:spacing w:before="100" w:beforeAutospacing="1" w:after="100" w:afterAutospacing="1"/>
    </w:pPr>
    <w:rPr>
      <w:rFonts w:ascii="Times New Roman" w:hAnsi="Times New Roman"/>
      <w:sz w:val="24"/>
      <w:szCs w:val="24"/>
      <w:lang w:val="hr-HR" w:eastAsia="hr-HR"/>
    </w:rPr>
  </w:style>
  <w:style w:type="character" w:customStyle="1" w:styleId="apple-converted-space">
    <w:name w:val="apple-converted-space"/>
    <w:basedOn w:val="DefaultParagraphFont"/>
    <w:rsid w:val="00FE6C96"/>
  </w:style>
  <w:style w:type="paragraph" w:customStyle="1" w:styleId="odstavek">
    <w:name w:val="odstavek"/>
    <w:basedOn w:val="Normal"/>
    <w:rsid w:val="00AC4273"/>
    <w:pPr>
      <w:spacing w:before="100" w:beforeAutospacing="1" w:after="100" w:afterAutospacing="1"/>
    </w:pPr>
    <w:rPr>
      <w:rFonts w:ascii="Times New Roman" w:hAnsi="Times New Roman"/>
      <w:sz w:val="24"/>
      <w:szCs w:val="24"/>
      <w:lang w:val="hr-HR" w:eastAsia="hr-HR"/>
    </w:rPr>
  </w:style>
  <w:style w:type="paragraph" w:customStyle="1" w:styleId="rkovnatokazaodstavkom">
    <w:name w:val="rkovnatokazaodstavkom"/>
    <w:basedOn w:val="Normal"/>
    <w:rsid w:val="00AC4273"/>
    <w:pPr>
      <w:spacing w:before="100" w:beforeAutospacing="1" w:after="100" w:afterAutospacing="1"/>
    </w:pPr>
    <w:rPr>
      <w:rFonts w:ascii="Times New Roman" w:hAnsi="Times New Roman"/>
      <w:sz w:val="24"/>
      <w:szCs w:val="24"/>
      <w:lang w:val="hr-HR" w:eastAsia="hr-HR"/>
    </w:rPr>
  </w:style>
  <w:style w:type="paragraph" w:styleId="BalloonText">
    <w:name w:val="Balloon Text"/>
    <w:basedOn w:val="Normal"/>
    <w:link w:val="BalloonTextChar"/>
    <w:uiPriority w:val="99"/>
    <w:semiHidden/>
    <w:unhideWhenUsed/>
    <w:rsid w:val="00372179"/>
    <w:rPr>
      <w:rFonts w:ascii="Tahoma" w:hAnsi="Tahoma" w:cs="Tahoma"/>
      <w:sz w:val="16"/>
      <w:szCs w:val="16"/>
    </w:rPr>
  </w:style>
  <w:style w:type="character" w:customStyle="1" w:styleId="BalloonTextChar">
    <w:name w:val="Balloon Text Char"/>
    <w:basedOn w:val="DefaultParagraphFont"/>
    <w:link w:val="BalloonText"/>
    <w:uiPriority w:val="99"/>
    <w:semiHidden/>
    <w:rsid w:val="00372179"/>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arocan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C955-EA22-43BE-A184-4A13C23C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5740</Words>
  <Characters>32718</Characters>
  <Application>Microsoft Office Word</Application>
  <DocSecurity>0</DocSecurity>
  <Lines>272</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Klementina Ihanec</dc:creator>
  <cp:lastModifiedBy>Martina Gabrijel</cp:lastModifiedBy>
  <cp:revision>7</cp:revision>
  <cp:lastPrinted>2016-12-02T10:58:00Z</cp:lastPrinted>
  <dcterms:created xsi:type="dcterms:W3CDTF">2016-11-27T18:15:00Z</dcterms:created>
  <dcterms:modified xsi:type="dcterms:W3CDTF">2016-12-06T10:47:00Z</dcterms:modified>
</cp:coreProperties>
</file>